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8FEB1" w14:textId="78A4679A" w:rsidR="00D90397" w:rsidRPr="00D90397" w:rsidRDefault="00D90397" w:rsidP="00D90397">
      <w:pPr>
        <w:spacing w:line="256" w:lineRule="auto"/>
        <w:rPr>
          <w:rFonts w:ascii="Calibri" w:eastAsia="Calibri" w:hAnsi="Calibri" w:cs="Times New Roman"/>
          <w:b/>
          <w:kern w:val="0"/>
          <w:sz w:val="24"/>
          <w:szCs w:val="24"/>
          <w14:ligatures w14:val="none"/>
        </w:rPr>
      </w:pPr>
      <w:r w:rsidRPr="00D90397">
        <w:rPr>
          <w:rFonts w:ascii="Calibri" w:eastAsia="Calibri" w:hAnsi="Calibri" w:cs="Times New Roman"/>
          <w:b/>
          <w:kern w:val="0"/>
          <w:sz w:val="24"/>
          <w:szCs w:val="24"/>
          <w14:ligatures w14:val="none"/>
        </w:rPr>
        <w:t>CHAMADA PÚBLICA Nº 002/202</w:t>
      </w:r>
      <w:r w:rsidR="00E72DEF">
        <w:rPr>
          <w:rFonts w:ascii="Calibri" w:eastAsia="Calibri" w:hAnsi="Calibri" w:cs="Times New Roman"/>
          <w:b/>
          <w:kern w:val="0"/>
          <w:sz w:val="24"/>
          <w:szCs w:val="24"/>
          <w14:ligatures w14:val="none"/>
        </w:rPr>
        <w:t>6</w:t>
      </w:r>
      <w:r w:rsidRPr="00D90397">
        <w:rPr>
          <w:rFonts w:ascii="Calibri" w:eastAsia="Calibri" w:hAnsi="Calibri" w:cs="Times New Roman"/>
          <w:b/>
          <w:kern w:val="0"/>
          <w:sz w:val="24"/>
          <w:szCs w:val="24"/>
          <w14:ligatures w14:val="none"/>
        </w:rPr>
        <w:t xml:space="preserve">, de </w:t>
      </w:r>
      <w:r w:rsidR="00E72DEF">
        <w:rPr>
          <w:rFonts w:ascii="Calibri" w:eastAsia="Calibri" w:hAnsi="Calibri" w:cs="Times New Roman"/>
          <w:b/>
          <w:kern w:val="0"/>
          <w:sz w:val="24"/>
          <w:szCs w:val="24"/>
          <w14:ligatures w14:val="none"/>
        </w:rPr>
        <w:t>2</w:t>
      </w:r>
      <w:r w:rsidR="00EC416A">
        <w:rPr>
          <w:rFonts w:ascii="Calibri" w:eastAsia="Calibri" w:hAnsi="Calibri" w:cs="Times New Roman"/>
          <w:b/>
          <w:kern w:val="0"/>
          <w:sz w:val="24"/>
          <w:szCs w:val="24"/>
          <w14:ligatures w14:val="none"/>
        </w:rPr>
        <w:t>5</w:t>
      </w:r>
      <w:r w:rsidR="00E72DEF">
        <w:rPr>
          <w:rFonts w:ascii="Calibri" w:eastAsia="Calibri" w:hAnsi="Calibri" w:cs="Times New Roman"/>
          <w:b/>
          <w:kern w:val="0"/>
          <w:sz w:val="24"/>
          <w:szCs w:val="24"/>
          <w14:ligatures w14:val="none"/>
        </w:rPr>
        <w:t xml:space="preserve"> de março de 2026</w:t>
      </w:r>
      <w:r w:rsidRPr="00D90397">
        <w:rPr>
          <w:rFonts w:ascii="Calibri" w:eastAsia="Calibri" w:hAnsi="Calibri" w:cs="Times New Roman"/>
          <w:b/>
          <w:kern w:val="0"/>
          <w:sz w:val="24"/>
          <w:szCs w:val="24"/>
          <w14:ligatures w14:val="none"/>
        </w:rPr>
        <w:t>.</w:t>
      </w:r>
    </w:p>
    <w:p w14:paraId="038FCCBB" w14:textId="77777777" w:rsidR="00D90397" w:rsidRPr="00D90397" w:rsidRDefault="00D90397" w:rsidP="00D90397">
      <w:pPr>
        <w:spacing w:line="256" w:lineRule="auto"/>
        <w:rPr>
          <w:rFonts w:ascii="Calibri" w:eastAsia="Calibri" w:hAnsi="Calibri" w:cs="Times New Roman"/>
          <w:b/>
          <w:kern w:val="0"/>
          <w:sz w:val="24"/>
          <w:szCs w:val="24"/>
          <w14:ligatures w14:val="none"/>
        </w:rPr>
      </w:pPr>
    </w:p>
    <w:p w14:paraId="3EADE24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EM ATENDIMENTO AO DISPOSTO NA LEI Nº 14.399/2022 - POLÍTICA NACIIONAL ALDIR BLANC – PNAB, PUBLICA-SE O CHAMAMENTO PÚBLICO PARA SELEÇÃO DE AÇÕES DE FORTALECIMENTO DA CULTURA REALIZADAS NO MUNICÍPIO DE ITAÍBA, ESTADO DE PERNAMBUCO. </w:t>
      </w:r>
    </w:p>
    <w:p w14:paraId="2FCF5893" w14:textId="59EEA6F8"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A Prefeitura Municipal de Itaíba, Estado de Pernambuco, por intermédio de seu Chefe do Poder Executivo, considerando o saldo remanescente da Chamada Pública nº 002/2024 - PNAB, torna público o presente Chamamento Público para seleção de ações de fortalecimento da cultura em todas as suas manifestações, a serem realizadas no município, de acordo com critérios e cronograma estabelecidos no presente instrumento, em atendimento ao disposto na Lei nº 14.399/2022 – Política Nacional Aldir Blanc – PNAB, Decreto Federal nº 11.740/2023 e Lei nº 14.903/2024 que dispõem sobre o fomento cultural, nas condições e exigências estabelecidas neste Edital.</w:t>
      </w:r>
    </w:p>
    <w:p w14:paraId="4085C682" w14:textId="0FFE2C86"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 DO OBJETO</w:t>
      </w:r>
    </w:p>
    <w:p w14:paraId="671D518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1.1. Constitui objeto do presente Edital, a seleção, com o limite de 01 (uma) proposta por proponente, de iniciativas e produções de fortalecimento da cultura em todas as suas manifestações, a serem desenvolvidas no município de Itaíba durante o Ciclo Junino 2025, que deverão ter ampla publicidade através das redes sociais dos proponentes e da Secretaria de Cultura, de acordo com os critérios estabelecidos neste edital.</w:t>
      </w:r>
    </w:p>
    <w:p w14:paraId="568DA86E" w14:textId="13836F09" w:rsidR="000361F4"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1.2. Serão selecionadas iniciativas de proponentes individuais ou coletivos que receberão o incentivo sob forma de fomento, de acordo com a tabela a seguir, importando o presente chamamento no valor de R$ </w:t>
      </w:r>
      <w:r w:rsidR="000361F4">
        <w:rPr>
          <w:rFonts w:ascii="Calibri" w:eastAsia="Calibri" w:hAnsi="Calibri" w:cs="Times New Roman"/>
          <w:kern w:val="0"/>
          <w:sz w:val="24"/>
          <w:szCs w:val="24"/>
          <w14:ligatures w14:val="none"/>
        </w:rPr>
        <w:t>209.000,00</w:t>
      </w:r>
      <w:r w:rsidRPr="00D90397">
        <w:rPr>
          <w:rFonts w:ascii="Calibri" w:eastAsia="Calibri" w:hAnsi="Calibri" w:cs="Times New Roman"/>
          <w:kern w:val="0"/>
          <w:sz w:val="24"/>
          <w:szCs w:val="24"/>
          <w14:ligatures w14:val="none"/>
        </w:rPr>
        <w:t xml:space="preserve"> (</w:t>
      </w:r>
      <w:r w:rsidR="000361F4">
        <w:rPr>
          <w:rFonts w:ascii="Calibri" w:eastAsia="Calibri" w:hAnsi="Calibri" w:cs="Times New Roman"/>
          <w:kern w:val="0"/>
          <w:sz w:val="24"/>
          <w:szCs w:val="24"/>
          <w14:ligatures w14:val="none"/>
        </w:rPr>
        <w:t>duzentos e nove mil reais</w:t>
      </w:r>
      <w:r w:rsidRPr="00D90397">
        <w:rPr>
          <w:rFonts w:ascii="Calibri" w:eastAsia="Calibri" w:hAnsi="Calibri" w:cs="Times New Roman"/>
          <w:kern w:val="0"/>
          <w:sz w:val="24"/>
          <w:szCs w:val="24"/>
          <w14:ligatures w14:val="none"/>
        </w:rPr>
        <w:t>).</w:t>
      </w:r>
    </w:p>
    <w:p w14:paraId="74B7C6F9" w14:textId="49593D3D" w:rsidR="00AB7EB0" w:rsidRPr="00AB7EB0" w:rsidRDefault="00D90397" w:rsidP="00AB7EB0">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1.2.1 Descritivo de Ações:</w:t>
      </w:r>
    </w:p>
    <w:tbl>
      <w:tblPr>
        <w:tblStyle w:val="Tabelacomgrade1"/>
        <w:tblpPr w:leftFromText="141" w:rightFromText="141" w:vertAnchor="page" w:horzAnchor="margin" w:tblpY="3912"/>
        <w:tblW w:w="8784" w:type="dxa"/>
        <w:tblLook w:val="04A0" w:firstRow="1" w:lastRow="0" w:firstColumn="1" w:lastColumn="0" w:noHBand="0" w:noVBand="1"/>
      </w:tblPr>
      <w:tblGrid>
        <w:gridCol w:w="1617"/>
        <w:gridCol w:w="2160"/>
        <w:gridCol w:w="2357"/>
        <w:gridCol w:w="1462"/>
        <w:gridCol w:w="1188"/>
      </w:tblGrid>
      <w:tr w:rsidR="00C84DE9" w:rsidRPr="00D90397" w14:paraId="39B70065" w14:textId="77777777" w:rsidTr="00C84DE9">
        <w:tc>
          <w:tcPr>
            <w:tcW w:w="1628" w:type="dxa"/>
            <w:vAlign w:val="center"/>
          </w:tcPr>
          <w:p w14:paraId="722670B0" w14:textId="77777777" w:rsidR="000361F4" w:rsidRDefault="000361F4" w:rsidP="000361F4">
            <w:pPr>
              <w:spacing w:line="256" w:lineRule="auto"/>
              <w:jc w:val="center"/>
              <w:rPr>
                <w:rFonts w:ascii="Calibri" w:eastAsia="Calibri" w:hAnsi="Calibri" w:cs="Times New Roman"/>
                <w:b/>
                <w:bCs/>
                <w:sz w:val="24"/>
                <w:szCs w:val="24"/>
              </w:rPr>
            </w:pPr>
          </w:p>
          <w:p w14:paraId="47BE0174" w14:textId="77777777" w:rsidR="000361F4" w:rsidRPr="00D90397" w:rsidRDefault="000361F4" w:rsidP="00C84DE9">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Área</w:t>
            </w:r>
          </w:p>
        </w:tc>
        <w:tc>
          <w:tcPr>
            <w:tcW w:w="2207" w:type="dxa"/>
            <w:vAlign w:val="center"/>
          </w:tcPr>
          <w:p w14:paraId="5F4AA02C" w14:textId="77777777" w:rsidR="000361F4" w:rsidRPr="00D90397" w:rsidRDefault="000361F4" w:rsidP="000361F4">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Descrição</w:t>
            </w:r>
          </w:p>
        </w:tc>
        <w:tc>
          <w:tcPr>
            <w:tcW w:w="2415" w:type="dxa"/>
            <w:vAlign w:val="center"/>
          </w:tcPr>
          <w:p w14:paraId="4CEF9A71" w14:textId="77777777" w:rsidR="000361F4" w:rsidRPr="00D90397" w:rsidRDefault="000361F4" w:rsidP="000361F4">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Contrapartida</w:t>
            </w:r>
          </w:p>
        </w:tc>
        <w:tc>
          <w:tcPr>
            <w:tcW w:w="1488" w:type="dxa"/>
            <w:vAlign w:val="center"/>
          </w:tcPr>
          <w:p w14:paraId="1F04AE74" w14:textId="77777777" w:rsidR="000361F4" w:rsidRPr="00D90397" w:rsidRDefault="000361F4" w:rsidP="000361F4">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Valor do</w:t>
            </w:r>
          </w:p>
          <w:p w14:paraId="11A563F9" w14:textId="77777777" w:rsidR="000361F4" w:rsidRPr="00D90397" w:rsidRDefault="000361F4" w:rsidP="000361F4">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Incentivo R$</w:t>
            </w:r>
          </w:p>
        </w:tc>
        <w:tc>
          <w:tcPr>
            <w:tcW w:w="1046" w:type="dxa"/>
            <w:vAlign w:val="center"/>
          </w:tcPr>
          <w:p w14:paraId="10F8F40B" w14:textId="77777777" w:rsidR="000361F4" w:rsidRPr="00D90397" w:rsidRDefault="000361F4" w:rsidP="000361F4">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Total R$</w:t>
            </w:r>
          </w:p>
        </w:tc>
      </w:tr>
      <w:tr w:rsidR="00C84DE9" w:rsidRPr="00D90397" w14:paraId="58AA5F16" w14:textId="77777777" w:rsidTr="00C84DE9">
        <w:trPr>
          <w:trHeight w:val="1563"/>
        </w:trPr>
        <w:tc>
          <w:tcPr>
            <w:tcW w:w="1628" w:type="dxa"/>
            <w:vAlign w:val="center"/>
          </w:tcPr>
          <w:p w14:paraId="3C96F796" w14:textId="77777777" w:rsidR="000361F4" w:rsidRPr="00D90397" w:rsidRDefault="000361F4" w:rsidP="000361F4">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Música</w:t>
            </w:r>
          </w:p>
        </w:tc>
        <w:tc>
          <w:tcPr>
            <w:tcW w:w="2207" w:type="dxa"/>
            <w:vAlign w:val="center"/>
          </w:tcPr>
          <w:p w14:paraId="06A5079E" w14:textId="0FCC2AFA" w:rsidR="000361F4" w:rsidRPr="00D90397" w:rsidRDefault="000361F4" w:rsidP="000361F4">
            <w:pPr>
              <w:spacing w:line="256" w:lineRule="auto"/>
              <w:rPr>
                <w:rFonts w:ascii="Calibri" w:eastAsia="Calibri" w:hAnsi="Calibri" w:cs="Times New Roman"/>
                <w:sz w:val="24"/>
                <w:szCs w:val="24"/>
              </w:rPr>
            </w:pPr>
            <w:proofErr w:type="gramStart"/>
            <w:r>
              <w:rPr>
                <w:rFonts w:ascii="Calibri" w:eastAsia="Calibri" w:hAnsi="Calibri" w:cs="Times New Roman"/>
                <w:sz w:val="24"/>
                <w:szCs w:val="24"/>
              </w:rPr>
              <w:t xml:space="preserve">Quinze </w:t>
            </w:r>
            <w:r w:rsidRPr="00D90397">
              <w:rPr>
                <w:rFonts w:ascii="Calibri" w:eastAsia="Calibri" w:hAnsi="Calibri" w:cs="Times New Roman"/>
                <w:sz w:val="24"/>
                <w:szCs w:val="24"/>
              </w:rPr>
              <w:t xml:space="preserve"> (</w:t>
            </w:r>
            <w:proofErr w:type="gramEnd"/>
            <w:r w:rsidRPr="00D90397">
              <w:rPr>
                <w:rFonts w:ascii="Calibri" w:eastAsia="Calibri" w:hAnsi="Calibri" w:cs="Times New Roman"/>
                <w:sz w:val="24"/>
                <w:szCs w:val="24"/>
              </w:rPr>
              <w:t>1</w:t>
            </w:r>
            <w:r>
              <w:rPr>
                <w:rFonts w:ascii="Calibri" w:eastAsia="Calibri" w:hAnsi="Calibri" w:cs="Times New Roman"/>
                <w:sz w:val="24"/>
                <w:szCs w:val="24"/>
              </w:rPr>
              <w:t>5</w:t>
            </w:r>
            <w:r w:rsidRPr="00D90397">
              <w:rPr>
                <w:rFonts w:ascii="Calibri" w:eastAsia="Calibri" w:hAnsi="Calibri" w:cs="Times New Roman"/>
                <w:sz w:val="24"/>
                <w:szCs w:val="24"/>
              </w:rPr>
              <w:t>) iniciativas de artistas individuais, grupos ou coletivos musicais</w:t>
            </w:r>
          </w:p>
        </w:tc>
        <w:tc>
          <w:tcPr>
            <w:tcW w:w="2415" w:type="dxa"/>
            <w:vAlign w:val="center"/>
          </w:tcPr>
          <w:p w14:paraId="0421EEE0" w14:textId="77777777" w:rsidR="000361F4" w:rsidRPr="00D90397" w:rsidRDefault="000361F4" w:rsidP="000361F4">
            <w:pPr>
              <w:spacing w:line="256" w:lineRule="auto"/>
              <w:rPr>
                <w:rFonts w:ascii="Calibri" w:eastAsia="Calibri" w:hAnsi="Calibri" w:cs="Times New Roman"/>
                <w:sz w:val="24"/>
                <w:szCs w:val="24"/>
              </w:rPr>
            </w:pPr>
            <w:r w:rsidRPr="00D90397">
              <w:rPr>
                <w:rFonts w:ascii="Calibri" w:eastAsia="Calibri" w:hAnsi="Calibri" w:cs="Times New Roman"/>
                <w:sz w:val="24"/>
                <w:szCs w:val="24"/>
              </w:rPr>
              <w:t>Apresentações musicais gratuitas para a população em geral</w:t>
            </w:r>
          </w:p>
        </w:tc>
        <w:tc>
          <w:tcPr>
            <w:tcW w:w="1488" w:type="dxa"/>
            <w:vAlign w:val="center"/>
          </w:tcPr>
          <w:p w14:paraId="24D5BCE0" w14:textId="6502269E" w:rsidR="000361F4" w:rsidRPr="00D90397" w:rsidRDefault="000361F4" w:rsidP="000361F4">
            <w:pPr>
              <w:spacing w:line="256" w:lineRule="auto"/>
              <w:jc w:val="center"/>
              <w:rPr>
                <w:rFonts w:ascii="Calibri" w:eastAsia="Calibri" w:hAnsi="Calibri" w:cs="Times New Roman"/>
                <w:sz w:val="24"/>
                <w:szCs w:val="24"/>
              </w:rPr>
            </w:pPr>
            <w:r>
              <w:rPr>
                <w:rFonts w:ascii="Calibri" w:eastAsia="Calibri" w:hAnsi="Calibri" w:cs="Times New Roman"/>
                <w:sz w:val="24"/>
                <w:szCs w:val="24"/>
              </w:rPr>
              <w:t>3</w:t>
            </w:r>
            <w:r w:rsidRPr="00D90397">
              <w:rPr>
                <w:rFonts w:ascii="Calibri" w:eastAsia="Calibri" w:hAnsi="Calibri" w:cs="Times New Roman"/>
                <w:sz w:val="24"/>
                <w:szCs w:val="24"/>
              </w:rPr>
              <w:t>.000,00</w:t>
            </w:r>
          </w:p>
        </w:tc>
        <w:tc>
          <w:tcPr>
            <w:tcW w:w="1046" w:type="dxa"/>
            <w:vAlign w:val="center"/>
          </w:tcPr>
          <w:p w14:paraId="36BBAB60" w14:textId="0E79E33D" w:rsidR="000361F4" w:rsidRPr="00D90397" w:rsidRDefault="000361F4" w:rsidP="000361F4">
            <w:pPr>
              <w:spacing w:line="256" w:lineRule="auto"/>
              <w:jc w:val="center"/>
              <w:rPr>
                <w:rFonts w:ascii="Calibri" w:eastAsia="Calibri" w:hAnsi="Calibri" w:cs="Times New Roman"/>
                <w:sz w:val="24"/>
                <w:szCs w:val="24"/>
              </w:rPr>
            </w:pPr>
            <w:r>
              <w:rPr>
                <w:rFonts w:ascii="Calibri" w:eastAsia="Calibri" w:hAnsi="Calibri" w:cs="Times New Roman"/>
                <w:sz w:val="24"/>
                <w:szCs w:val="24"/>
              </w:rPr>
              <w:t>45.000,00</w:t>
            </w:r>
          </w:p>
        </w:tc>
      </w:tr>
      <w:tr w:rsidR="00C84DE9" w:rsidRPr="00D90397" w14:paraId="5BB37411" w14:textId="77777777" w:rsidTr="00C84DE9">
        <w:trPr>
          <w:trHeight w:val="1563"/>
        </w:trPr>
        <w:tc>
          <w:tcPr>
            <w:tcW w:w="1628" w:type="dxa"/>
            <w:vAlign w:val="center"/>
          </w:tcPr>
          <w:p w14:paraId="1B0EA756" w14:textId="750F5587" w:rsidR="000361F4" w:rsidRPr="00D90397" w:rsidRDefault="000361F4" w:rsidP="000361F4">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Dança</w:t>
            </w:r>
            <w:r>
              <w:rPr>
                <w:rFonts w:ascii="Calibri" w:eastAsia="Calibri" w:hAnsi="Calibri" w:cs="Times New Roman"/>
                <w:sz w:val="24"/>
                <w:szCs w:val="24"/>
              </w:rPr>
              <w:t xml:space="preserve"> </w:t>
            </w:r>
          </w:p>
        </w:tc>
        <w:tc>
          <w:tcPr>
            <w:tcW w:w="2207" w:type="dxa"/>
            <w:vAlign w:val="center"/>
          </w:tcPr>
          <w:p w14:paraId="1C3647A4" w14:textId="58FC5149" w:rsidR="000361F4" w:rsidRPr="00D90397" w:rsidRDefault="000361F4" w:rsidP="000361F4">
            <w:pPr>
              <w:spacing w:line="256" w:lineRule="auto"/>
              <w:rPr>
                <w:rFonts w:ascii="Calibri" w:eastAsia="Calibri" w:hAnsi="Calibri" w:cs="Times New Roman"/>
                <w:sz w:val="24"/>
                <w:szCs w:val="24"/>
              </w:rPr>
            </w:pPr>
            <w:r>
              <w:rPr>
                <w:rFonts w:ascii="Calibri" w:eastAsia="Calibri" w:hAnsi="Calibri" w:cs="Times New Roman"/>
                <w:sz w:val="24"/>
                <w:szCs w:val="24"/>
              </w:rPr>
              <w:t xml:space="preserve">Três </w:t>
            </w:r>
            <w:r w:rsidRPr="00D90397">
              <w:rPr>
                <w:rFonts w:ascii="Calibri" w:eastAsia="Calibri" w:hAnsi="Calibri" w:cs="Times New Roman"/>
                <w:sz w:val="24"/>
                <w:szCs w:val="24"/>
              </w:rPr>
              <w:t>(</w:t>
            </w:r>
            <w:r>
              <w:rPr>
                <w:rFonts w:ascii="Calibri" w:eastAsia="Calibri" w:hAnsi="Calibri" w:cs="Times New Roman"/>
                <w:sz w:val="24"/>
                <w:szCs w:val="24"/>
              </w:rPr>
              <w:t>03</w:t>
            </w:r>
            <w:r w:rsidRPr="00D90397">
              <w:rPr>
                <w:rFonts w:ascii="Calibri" w:eastAsia="Calibri" w:hAnsi="Calibri" w:cs="Times New Roman"/>
                <w:sz w:val="24"/>
                <w:szCs w:val="24"/>
              </w:rPr>
              <w:t>) iniciativas individuais ou coletivas de dança</w:t>
            </w:r>
            <w:r>
              <w:rPr>
                <w:rFonts w:ascii="Calibri" w:eastAsia="Calibri" w:hAnsi="Calibri" w:cs="Times New Roman"/>
                <w:sz w:val="24"/>
                <w:szCs w:val="24"/>
              </w:rPr>
              <w:t xml:space="preserve"> e cultura popular.</w:t>
            </w:r>
          </w:p>
        </w:tc>
        <w:tc>
          <w:tcPr>
            <w:tcW w:w="2415" w:type="dxa"/>
            <w:vAlign w:val="center"/>
          </w:tcPr>
          <w:p w14:paraId="6967174C" w14:textId="77777777" w:rsidR="000361F4" w:rsidRPr="00D90397" w:rsidRDefault="000361F4" w:rsidP="000361F4">
            <w:pPr>
              <w:spacing w:line="256" w:lineRule="auto"/>
              <w:rPr>
                <w:rFonts w:ascii="Calibri" w:eastAsia="Calibri" w:hAnsi="Calibri" w:cs="Times New Roman"/>
                <w:sz w:val="24"/>
                <w:szCs w:val="24"/>
              </w:rPr>
            </w:pPr>
            <w:r w:rsidRPr="00D90397">
              <w:rPr>
                <w:rFonts w:ascii="Calibri" w:eastAsia="Calibri" w:hAnsi="Calibri" w:cs="Times New Roman"/>
                <w:sz w:val="24"/>
                <w:szCs w:val="24"/>
              </w:rPr>
              <w:t>Apresentação pública gratuita de espetáculo produzido</w:t>
            </w:r>
          </w:p>
        </w:tc>
        <w:tc>
          <w:tcPr>
            <w:tcW w:w="1488" w:type="dxa"/>
            <w:vAlign w:val="center"/>
          </w:tcPr>
          <w:p w14:paraId="32F5ABB5" w14:textId="06C22E20" w:rsidR="000361F4" w:rsidRPr="00D90397" w:rsidRDefault="000361F4" w:rsidP="000361F4">
            <w:pPr>
              <w:spacing w:line="256" w:lineRule="auto"/>
              <w:jc w:val="center"/>
              <w:rPr>
                <w:rFonts w:ascii="Calibri" w:eastAsia="Calibri" w:hAnsi="Calibri" w:cs="Times New Roman"/>
                <w:sz w:val="24"/>
                <w:szCs w:val="24"/>
              </w:rPr>
            </w:pPr>
            <w:r>
              <w:rPr>
                <w:rFonts w:ascii="Calibri" w:eastAsia="Calibri" w:hAnsi="Calibri" w:cs="Times New Roman"/>
                <w:sz w:val="24"/>
                <w:szCs w:val="24"/>
              </w:rPr>
              <w:t>4.000,00</w:t>
            </w:r>
          </w:p>
        </w:tc>
        <w:tc>
          <w:tcPr>
            <w:tcW w:w="1046" w:type="dxa"/>
            <w:vAlign w:val="center"/>
          </w:tcPr>
          <w:p w14:paraId="15C90437" w14:textId="09B2DD28" w:rsidR="000361F4" w:rsidRPr="00D90397" w:rsidRDefault="000361F4" w:rsidP="000361F4">
            <w:pPr>
              <w:spacing w:line="256" w:lineRule="auto"/>
              <w:jc w:val="center"/>
              <w:rPr>
                <w:rFonts w:ascii="Calibri" w:eastAsia="Calibri" w:hAnsi="Calibri" w:cs="Times New Roman"/>
                <w:sz w:val="24"/>
                <w:szCs w:val="24"/>
              </w:rPr>
            </w:pPr>
            <w:r>
              <w:rPr>
                <w:rFonts w:ascii="Calibri" w:eastAsia="Calibri" w:hAnsi="Calibri" w:cs="Times New Roman"/>
                <w:sz w:val="24"/>
                <w:szCs w:val="24"/>
              </w:rPr>
              <w:t>12.000,00</w:t>
            </w:r>
          </w:p>
        </w:tc>
      </w:tr>
      <w:tr w:rsidR="00C84DE9" w:rsidRPr="00D90397" w14:paraId="155E5ECB" w14:textId="77777777" w:rsidTr="00C84DE9">
        <w:trPr>
          <w:trHeight w:val="1563"/>
        </w:trPr>
        <w:tc>
          <w:tcPr>
            <w:tcW w:w="1628" w:type="dxa"/>
            <w:vAlign w:val="center"/>
          </w:tcPr>
          <w:p w14:paraId="0E7891F6" w14:textId="0F9B9EEF" w:rsidR="000361F4" w:rsidRPr="00D90397" w:rsidRDefault="00C84DE9" w:rsidP="000361F4">
            <w:pPr>
              <w:spacing w:line="256" w:lineRule="auto"/>
              <w:jc w:val="center"/>
              <w:rPr>
                <w:rFonts w:ascii="Calibri" w:eastAsia="Calibri" w:hAnsi="Calibri" w:cs="Times New Roman"/>
                <w:sz w:val="24"/>
                <w:szCs w:val="24"/>
              </w:rPr>
            </w:pPr>
            <w:r>
              <w:rPr>
                <w:rFonts w:ascii="Calibri" w:eastAsia="Calibri" w:hAnsi="Calibri" w:cs="Times New Roman"/>
                <w:sz w:val="24"/>
                <w:szCs w:val="24"/>
              </w:rPr>
              <w:t>Artesanato</w:t>
            </w:r>
          </w:p>
        </w:tc>
        <w:tc>
          <w:tcPr>
            <w:tcW w:w="2207" w:type="dxa"/>
            <w:vAlign w:val="center"/>
          </w:tcPr>
          <w:p w14:paraId="42843F6B" w14:textId="45C74227" w:rsidR="000361F4" w:rsidRPr="00D90397" w:rsidRDefault="00C84DE9" w:rsidP="000361F4">
            <w:pPr>
              <w:spacing w:line="256" w:lineRule="auto"/>
              <w:rPr>
                <w:rFonts w:ascii="Calibri" w:eastAsia="Calibri" w:hAnsi="Calibri" w:cs="Times New Roman"/>
                <w:sz w:val="24"/>
                <w:szCs w:val="24"/>
              </w:rPr>
            </w:pPr>
            <w:r>
              <w:rPr>
                <w:rFonts w:ascii="Calibri" w:eastAsia="Calibri" w:hAnsi="Calibri" w:cs="Times New Roman"/>
                <w:sz w:val="24"/>
                <w:szCs w:val="24"/>
              </w:rPr>
              <w:t>Vinte (20) iniciativas de artesãos individuais ou coletivos.</w:t>
            </w:r>
          </w:p>
        </w:tc>
        <w:tc>
          <w:tcPr>
            <w:tcW w:w="2415" w:type="dxa"/>
            <w:vAlign w:val="center"/>
          </w:tcPr>
          <w:p w14:paraId="6681B66C" w14:textId="2304EE61" w:rsidR="000361F4" w:rsidRPr="00D90397" w:rsidRDefault="00C84DE9" w:rsidP="000361F4">
            <w:pPr>
              <w:spacing w:line="256" w:lineRule="auto"/>
              <w:rPr>
                <w:rFonts w:ascii="Calibri" w:eastAsia="Calibri" w:hAnsi="Calibri" w:cs="Times New Roman"/>
                <w:sz w:val="24"/>
                <w:szCs w:val="24"/>
              </w:rPr>
            </w:pPr>
            <w:r>
              <w:rPr>
                <w:rFonts w:ascii="Calibri" w:eastAsia="Calibri" w:hAnsi="Calibri" w:cs="Times New Roman"/>
                <w:sz w:val="24"/>
                <w:szCs w:val="24"/>
              </w:rPr>
              <w:t>Exposição pública dos trabalhos produzidos.</w:t>
            </w:r>
          </w:p>
        </w:tc>
        <w:tc>
          <w:tcPr>
            <w:tcW w:w="1488" w:type="dxa"/>
            <w:vAlign w:val="center"/>
          </w:tcPr>
          <w:p w14:paraId="1940432D" w14:textId="52A3B329" w:rsidR="000361F4" w:rsidRPr="00D90397" w:rsidRDefault="00C84DE9" w:rsidP="00C84DE9">
            <w:pPr>
              <w:spacing w:line="256" w:lineRule="auto"/>
              <w:jc w:val="center"/>
              <w:rPr>
                <w:rFonts w:ascii="Calibri" w:eastAsia="Calibri" w:hAnsi="Calibri" w:cs="Times New Roman"/>
                <w:sz w:val="24"/>
                <w:szCs w:val="24"/>
              </w:rPr>
            </w:pPr>
            <w:r>
              <w:rPr>
                <w:rFonts w:ascii="Calibri" w:eastAsia="Calibri" w:hAnsi="Calibri" w:cs="Times New Roman"/>
                <w:sz w:val="24"/>
                <w:szCs w:val="24"/>
              </w:rPr>
              <w:t>2.500,00</w:t>
            </w:r>
          </w:p>
        </w:tc>
        <w:tc>
          <w:tcPr>
            <w:tcW w:w="1046" w:type="dxa"/>
            <w:vAlign w:val="center"/>
          </w:tcPr>
          <w:p w14:paraId="515DC514" w14:textId="44EAB418" w:rsidR="000361F4" w:rsidRPr="00D90397" w:rsidRDefault="00C84DE9" w:rsidP="00C84DE9">
            <w:pPr>
              <w:spacing w:line="256" w:lineRule="auto"/>
              <w:jc w:val="center"/>
              <w:rPr>
                <w:rFonts w:ascii="Calibri" w:eastAsia="Calibri" w:hAnsi="Calibri" w:cs="Times New Roman"/>
                <w:sz w:val="24"/>
                <w:szCs w:val="24"/>
              </w:rPr>
            </w:pPr>
            <w:r>
              <w:rPr>
                <w:rFonts w:ascii="Calibri" w:eastAsia="Calibri" w:hAnsi="Calibri" w:cs="Times New Roman"/>
                <w:sz w:val="24"/>
                <w:szCs w:val="24"/>
              </w:rPr>
              <w:t>50.000,00</w:t>
            </w:r>
          </w:p>
        </w:tc>
      </w:tr>
      <w:tr w:rsidR="00C84DE9" w:rsidRPr="00D90397" w14:paraId="71516772" w14:textId="77777777" w:rsidTr="00C84DE9">
        <w:trPr>
          <w:trHeight w:val="1563"/>
        </w:trPr>
        <w:tc>
          <w:tcPr>
            <w:tcW w:w="1628" w:type="dxa"/>
            <w:vAlign w:val="center"/>
          </w:tcPr>
          <w:p w14:paraId="60675302" w14:textId="70A8FD80" w:rsidR="000361F4" w:rsidRPr="00D90397" w:rsidRDefault="00C84DE9" w:rsidP="000361F4">
            <w:pPr>
              <w:spacing w:line="256" w:lineRule="auto"/>
              <w:jc w:val="center"/>
              <w:rPr>
                <w:rFonts w:ascii="Calibri" w:eastAsia="Calibri" w:hAnsi="Calibri" w:cs="Times New Roman"/>
                <w:sz w:val="24"/>
                <w:szCs w:val="24"/>
              </w:rPr>
            </w:pPr>
            <w:r>
              <w:rPr>
                <w:rFonts w:ascii="Calibri" w:eastAsia="Calibri" w:hAnsi="Calibri" w:cs="Times New Roman"/>
                <w:sz w:val="24"/>
                <w:szCs w:val="24"/>
              </w:rPr>
              <w:t>Artes Cênicas</w:t>
            </w:r>
          </w:p>
        </w:tc>
        <w:tc>
          <w:tcPr>
            <w:tcW w:w="2207" w:type="dxa"/>
            <w:vAlign w:val="center"/>
          </w:tcPr>
          <w:p w14:paraId="76E85594" w14:textId="32F77EC5" w:rsidR="000361F4" w:rsidRPr="00D90397" w:rsidRDefault="00C84DE9" w:rsidP="00C84DE9">
            <w:pPr>
              <w:spacing w:line="256" w:lineRule="auto"/>
              <w:rPr>
                <w:rFonts w:ascii="Calibri" w:eastAsia="Calibri" w:hAnsi="Calibri" w:cs="Times New Roman"/>
                <w:sz w:val="24"/>
                <w:szCs w:val="24"/>
              </w:rPr>
            </w:pPr>
            <w:r>
              <w:rPr>
                <w:rFonts w:ascii="Calibri" w:eastAsia="Calibri" w:hAnsi="Calibri" w:cs="Times New Roman"/>
                <w:sz w:val="24"/>
                <w:szCs w:val="24"/>
              </w:rPr>
              <w:t>Duas (02) iniciativas individuais ou coletivas de artes cênicas.</w:t>
            </w:r>
          </w:p>
        </w:tc>
        <w:tc>
          <w:tcPr>
            <w:tcW w:w="2415" w:type="dxa"/>
            <w:vAlign w:val="center"/>
          </w:tcPr>
          <w:p w14:paraId="4A281782" w14:textId="2C22FF76" w:rsidR="000361F4" w:rsidRPr="00D90397" w:rsidRDefault="00C84DE9" w:rsidP="000361F4">
            <w:pPr>
              <w:spacing w:line="256" w:lineRule="auto"/>
              <w:rPr>
                <w:rFonts w:ascii="Calibri" w:eastAsia="Calibri" w:hAnsi="Calibri" w:cs="Times New Roman"/>
                <w:sz w:val="24"/>
                <w:szCs w:val="24"/>
              </w:rPr>
            </w:pPr>
            <w:r>
              <w:rPr>
                <w:rFonts w:ascii="Calibri" w:eastAsia="Calibri" w:hAnsi="Calibri" w:cs="Times New Roman"/>
                <w:sz w:val="24"/>
                <w:szCs w:val="24"/>
              </w:rPr>
              <w:t>Apresentação pública gratuita de espetáculo produzido.</w:t>
            </w:r>
          </w:p>
        </w:tc>
        <w:tc>
          <w:tcPr>
            <w:tcW w:w="1488" w:type="dxa"/>
            <w:vAlign w:val="center"/>
          </w:tcPr>
          <w:p w14:paraId="7F1AC318" w14:textId="744D7885" w:rsidR="000361F4" w:rsidRPr="00D90397" w:rsidRDefault="00C84DE9" w:rsidP="00C84DE9">
            <w:pPr>
              <w:spacing w:line="256" w:lineRule="auto"/>
              <w:jc w:val="center"/>
              <w:rPr>
                <w:rFonts w:ascii="Calibri" w:eastAsia="Calibri" w:hAnsi="Calibri" w:cs="Times New Roman"/>
                <w:sz w:val="24"/>
                <w:szCs w:val="24"/>
              </w:rPr>
            </w:pPr>
            <w:r>
              <w:rPr>
                <w:rFonts w:ascii="Calibri" w:eastAsia="Calibri" w:hAnsi="Calibri" w:cs="Times New Roman"/>
                <w:sz w:val="24"/>
                <w:szCs w:val="24"/>
              </w:rPr>
              <w:t>2.500,00</w:t>
            </w:r>
          </w:p>
        </w:tc>
        <w:tc>
          <w:tcPr>
            <w:tcW w:w="1046" w:type="dxa"/>
            <w:vAlign w:val="center"/>
          </w:tcPr>
          <w:p w14:paraId="40BB6D00" w14:textId="1FFA0EF1" w:rsidR="000361F4" w:rsidRPr="00D90397" w:rsidRDefault="00C84DE9" w:rsidP="000361F4">
            <w:pPr>
              <w:spacing w:line="256" w:lineRule="auto"/>
              <w:jc w:val="right"/>
              <w:rPr>
                <w:rFonts w:ascii="Calibri" w:eastAsia="Calibri" w:hAnsi="Calibri" w:cs="Times New Roman"/>
                <w:sz w:val="24"/>
                <w:szCs w:val="24"/>
              </w:rPr>
            </w:pPr>
            <w:r>
              <w:rPr>
                <w:rFonts w:ascii="Calibri" w:eastAsia="Calibri" w:hAnsi="Calibri" w:cs="Times New Roman"/>
                <w:sz w:val="24"/>
                <w:szCs w:val="24"/>
              </w:rPr>
              <w:t>5.000,00</w:t>
            </w:r>
          </w:p>
        </w:tc>
      </w:tr>
      <w:tr w:rsidR="00C84DE9" w:rsidRPr="00D90397" w14:paraId="60BB665F" w14:textId="77777777" w:rsidTr="00C84DE9">
        <w:trPr>
          <w:trHeight w:val="1563"/>
        </w:trPr>
        <w:tc>
          <w:tcPr>
            <w:tcW w:w="1628" w:type="dxa"/>
            <w:vAlign w:val="center"/>
          </w:tcPr>
          <w:p w14:paraId="5AFA876F" w14:textId="17563948" w:rsidR="000361F4" w:rsidRPr="00D90397" w:rsidRDefault="00C84DE9" w:rsidP="000361F4">
            <w:pPr>
              <w:spacing w:line="256" w:lineRule="auto"/>
              <w:jc w:val="center"/>
              <w:rPr>
                <w:rFonts w:ascii="Calibri" w:eastAsia="Calibri" w:hAnsi="Calibri" w:cs="Times New Roman"/>
                <w:sz w:val="24"/>
                <w:szCs w:val="24"/>
              </w:rPr>
            </w:pPr>
            <w:r>
              <w:rPr>
                <w:rFonts w:ascii="Calibri" w:eastAsia="Calibri" w:hAnsi="Calibri" w:cs="Times New Roman"/>
                <w:sz w:val="24"/>
                <w:szCs w:val="24"/>
              </w:rPr>
              <w:t>Literatura</w:t>
            </w:r>
          </w:p>
        </w:tc>
        <w:tc>
          <w:tcPr>
            <w:tcW w:w="2207" w:type="dxa"/>
            <w:vAlign w:val="center"/>
          </w:tcPr>
          <w:p w14:paraId="582A9373" w14:textId="209E8449" w:rsidR="000361F4" w:rsidRPr="00D90397" w:rsidRDefault="00C84DE9" w:rsidP="000361F4">
            <w:pPr>
              <w:spacing w:line="256" w:lineRule="auto"/>
              <w:rPr>
                <w:rFonts w:ascii="Calibri" w:eastAsia="Calibri" w:hAnsi="Calibri" w:cs="Times New Roman"/>
                <w:sz w:val="24"/>
                <w:szCs w:val="24"/>
              </w:rPr>
            </w:pPr>
            <w:r>
              <w:rPr>
                <w:rFonts w:ascii="Calibri" w:eastAsia="Calibri" w:hAnsi="Calibri" w:cs="Times New Roman"/>
                <w:sz w:val="24"/>
                <w:szCs w:val="24"/>
              </w:rPr>
              <w:t>Três (03) iniciativas individuais ou coletivas de literatura., livro e leitura.</w:t>
            </w:r>
          </w:p>
        </w:tc>
        <w:tc>
          <w:tcPr>
            <w:tcW w:w="2415" w:type="dxa"/>
            <w:vAlign w:val="center"/>
          </w:tcPr>
          <w:p w14:paraId="746792B8" w14:textId="3C44C51D" w:rsidR="000361F4" w:rsidRPr="00D90397" w:rsidRDefault="00C84DE9" w:rsidP="000361F4">
            <w:pPr>
              <w:spacing w:line="256" w:lineRule="auto"/>
              <w:rPr>
                <w:rFonts w:ascii="Calibri" w:eastAsia="Calibri" w:hAnsi="Calibri" w:cs="Times New Roman"/>
                <w:sz w:val="24"/>
                <w:szCs w:val="24"/>
              </w:rPr>
            </w:pPr>
            <w:r>
              <w:rPr>
                <w:rFonts w:ascii="Calibri" w:eastAsia="Calibri" w:hAnsi="Calibri" w:cs="Times New Roman"/>
                <w:sz w:val="24"/>
                <w:szCs w:val="24"/>
              </w:rPr>
              <w:t>Exposição pública das obras produzidas e/ou doação para acervo público.</w:t>
            </w:r>
          </w:p>
        </w:tc>
        <w:tc>
          <w:tcPr>
            <w:tcW w:w="1488" w:type="dxa"/>
            <w:vAlign w:val="center"/>
          </w:tcPr>
          <w:p w14:paraId="447484EB" w14:textId="3F258C3C" w:rsidR="000361F4" w:rsidRPr="00D90397" w:rsidRDefault="00C84DE9" w:rsidP="00C84DE9">
            <w:pPr>
              <w:spacing w:line="256" w:lineRule="auto"/>
              <w:jc w:val="center"/>
              <w:rPr>
                <w:rFonts w:ascii="Calibri" w:eastAsia="Calibri" w:hAnsi="Calibri" w:cs="Times New Roman"/>
                <w:sz w:val="24"/>
                <w:szCs w:val="24"/>
              </w:rPr>
            </w:pPr>
            <w:r>
              <w:rPr>
                <w:rFonts w:ascii="Calibri" w:eastAsia="Calibri" w:hAnsi="Calibri" w:cs="Times New Roman"/>
                <w:sz w:val="24"/>
                <w:szCs w:val="24"/>
              </w:rPr>
              <w:t>5.000,00</w:t>
            </w:r>
          </w:p>
        </w:tc>
        <w:tc>
          <w:tcPr>
            <w:tcW w:w="1046" w:type="dxa"/>
            <w:vAlign w:val="center"/>
          </w:tcPr>
          <w:p w14:paraId="451C10C0" w14:textId="1EAF1513" w:rsidR="000361F4" w:rsidRPr="00D90397" w:rsidRDefault="00C84DE9" w:rsidP="00C84DE9">
            <w:pPr>
              <w:spacing w:line="256" w:lineRule="auto"/>
              <w:jc w:val="center"/>
              <w:rPr>
                <w:rFonts w:ascii="Calibri" w:eastAsia="Calibri" w:hAnsi="Calibri" w:cs="Times New Roman"/>
                <w:sz w:val="24"/>
                <w:szCs w:val="24"/>
              </w:rPr>
            </w:pPr>
            <w:r>
              <w:rPr>
                <w:rFonts w:ascii="Calibri" w:eastAsia="Calibri" w:hAnsi="Calibri" w:cs="Times New Roman"/>
                <w:sz w:val="24"/>
                <w:szCs w:val="24"/>
              </w:rPr>
              <w:t>15.000,00</w:t>
            </w:r>
          </w:p>
        </w:tc>
      </w:tr>
      <w:tr w:rsidR="00C84DE9" w:rsidRPr="00D90397" w14:paraId="13464AFF" w14:textId="77777777" w:rsidTr="00C84DE9">
        <w:trPr>
          <w:trHeight w:val="1563"/>
        </w:trPr>
        <w:tc>
          <w:tcPr>
            <w:tcW w:w="1628" w:type="dxa"/>
            <w:vAlign w:val="center"/>
          </w:tcPr>
          <w:p w14:paraId="10533570" w14:textId="1822FFA6" w:rsidR="000361F4" w:rsidRPr="00D90397" w:rsidRDefault="00C84DE9" w:rsidP="000361F4">
            <w:pPr>
              <w:spacing w:line="256" w:lineRule="auto"/>
              <w:jc w:val="center"/>
              <w:rPr>
                <w:rFonts w:ascii="Calibri" w:eastAsia="Calibri" w:hAnsi="Calibri" w:cs="Times New Roman"/>
                <w:sz w:val="24"/>
                <w:szCs w:val="24"/>
              </w:rPr>
            </w:pPr>
            <w:r>
              <w:rPr>
                <w:rFonts w:ascii="Calibri" w:eastAsia="Calibri" w:hAnsi="Calibri" w:cs="Times New Roman"/>
                <w:sz w:val="24"/>
                <w:szCs w:val="24"/>
              </w:rPr>
              <w:t>Gastronomia</w:t>
            </w:r>
          </w:p>
        </w:tc>
        <w:tc>
          <w:tcPr>
            <w:tcW w:w="2207" w:type="dxa"/>
            <w:vAlign w:val="center"/>
          </w:tcPr>
          <w:p w14:paraId="6335C4E1" w14:textId="632619C1" w:rsidR="000361F4" w:rsidRPr="00D90397" w:rsidRDefault="00C84DE9" w:rsidP="000361F4">
            <w:pPr>
              <w:spacing w:line="256" w:lineRule="auto"/>
              <w:rPr>
                <w:rFonts w:ascii="Calibri" w:eastAsia="Calibri" w:hAnsi="Calibri" w:cs="Times New Roman"/>
                <w:sz w:val="24"/>
                <w:szCs w:val="24"/>
              </w:rPr>
            </w:pPr>
            <w:r>
              <w:rPr>
                <w:rFonts w:ascii="Calibri" w:eastAsia="Calibri" w:hAnsi="Calibri" w:cs="Times New Roman"/>
                <w:sz w:val="24"/>
                <w:szCs w:val="24"/>
              </w:rPr>
              <w:t>Oito (08) iniciativas individuais ou coletiva de gastronomia.</w:t>
            </w:r>
          </w:p>
        </w:tc>
        <w:tc>
          <w:tcPr>
            <w:tcW w:w="2415" w:type="dxa"/>
            <w:vAlign w:val="center"/>
          </w:tcPr>
          <w:p w14:paraId="20CED89C" w14:textId="3CAC4893" w:rsidR="000361F4" w:rsidRPr="00D90397" w:rsidRDefault="00C84DE9" w:rsidP="000361F4">
            <w:pPr>
              <w:spacing w:line="256" w:lineRule="auto"/>
              <w:rPr>
                <w:rFonts w:ascii="Calibri" w:eastAsia="Calibri" w:hAnsi="Calibri" w:cs="Times New Roman"/>
                <w:sz w:val="24"/>
                <w:szCs w:val="24"/>
              </w:rPr>
            </w:pPr>
            <w:r>
              <w:rPr>
                <w:rFonts w:ascii="Calibri" w:eastAsia="Calibri" w:hAnsi="Calibri" w:cs="Times New Roman"/>
                <w:sz w:val="24"/>
                <w:szCs w:val="24"/>
              </w:rPr>
              <w:t>Exposição pública com degustação das iguarias produzidas.</w:t>
            </w:r>
          </w:p>
        </w:tc>
        <w:tc>
          <w:tcPr>
            <w:tcW w:w="1488" w:type="dxa"/>
            <w:vAlign w:val="center"/>
          </w:tcPr>
          <w:p w14:paraId="3A58AF97" w14:textId="79B38A95" w:rsidR="000361F4" w:rsidRPr="00D90397" w:rsidRDefault="00C84DE9" w:rsidP="00C84DE9">
            <w:pPr>
              <w:spacing w:line="256" w:lineRule="auto"/>
              <w:jc w:val="center"/>
              <w:rPr>
                <w:rFonts w:ascii="Calibri" w:eastAsia="Calibri" w:hAnsi="Calibri" w:cs="Times New Roman"/>
                <w:sz w:val="24"/>
                <w:szCs w:val="24"/>
              </w:rPr>
            </w:pPr>
            <w:r>
              <w:rPr>
                <w:rFonts w:ascii="Calibri" w:eastAsia="Calibri" w:hAnsi="Calibri" w:cs="Times New Roman"/>
                <w:sz w:val="24"/>
                <w:szCs w:val="24"/>
              </w:rPr>
              <w:t>1.500,00</w:t>
            </w:r>
          </w:p>
        </w:tc>
        <w:tc>
          <w:tcPr>
            <w:tcW w:w="1046" w:type="dxa"/>
            <w:vAlign w:val="center"/>
          </w:tcPr>
          <w:p w14:paraId="7755024D" w14:textId="3E94BD3A" w:rsidR="000361F4" w:rsidRPr="00D90397" w:rsidRDefault="00C84DE9" w:rsidP="00C84DE9">
            <w:pPr>
              <w:spacing w:line="256" w:lineRule="auto"/>
              <w:jc w:val="center"/>
              <w:rPr>
                <w:rFonts w:ascii="Calibri" w:eastAsia="Calibri" w:hAnsi="Calibri" w:cs="Times New Roman"/>
                <w:sz w:val="24"/>
                <w:szCs w:val="24"/>
              </w:rPr>
            </w:pPr>
            <w:r>
              <w:rPr>
                <w:rFonts w:ascii="Calibri" w:eastAsia="Calibri" w:hAnsi="Calibri" w:cs="Times New Roman"/>
                <w:sz w:val="24"/>
                <w:szCs w:val="24"/>
              </w:rPr>
              <w:t>12.000,00</w:t>
            </w:r>
          </w:p>
        </w:tc>
      </w:tr>
      <w:tr w:rsidR="00C84DE9" w:rsidRPr="00D90397" w14:paraId="3DA21482" w14:textId="77777777" w:rsidTr="00C84DE9">
        <w:trPr>
          <w:trHeight w:val="1563"/>
        </w:trPr>
        <w:tc>
          <w:tcPr>
            <w:tcW w:w="1628" w:type="dxa"/>
            <w:vAlign w:val="center"/>
          </w:tcPr>
          <w:p w14:paraId="0AB7D867" w14:textId="56D75581" w:rsidR="000361F4" w:rsidRPr="00D90397" w:rsidRDefault="00C84DE9" w:rsidP="000361F4">
            <w:pPr>
              <w:spacing w:line="256" w:lineRule="auto"/>
              <w:jc w:val="center"/>
              <w:rPr>
                <w:rFonts w:ascii="Calibri" w:eastAsia="Calibri" w:hAnsi="Calibri" w:cs="Times New Roman"/>
                <w:sz w:val="24"/>
                <w:szCs w:val="24"/>
              </w:rPr>
            </w:pPr>
            <w:r>
              <w:rPr>
                <w:rFonts w:ascii="Calibri" w:eastAsia="Calibri" w:hAnsi="Calibri" w:cs="Times New Roman"/>
                <w:sz w:val="24"/>
                <w:szCs w:val="24"/>
              </w:rPr>
              <w:lastRenderedPageBreak/>
              <w:t>Áudio visual</w:t>
            </w:r>
          </w:p>
        </w:tc>
        <w:tc>
          <w:tcPr>
            <w:tcW w:w="2207" w:type="dxa"/>
            <w:vAlign w:val="center"/>
          </w:tcPr>
          <w:p w14:paraId="49F5B0FF" w14:textId="4B8B3AAC" w:rsidR="000361F4" w:rsidRPr="00D90397" w:rsidRDefault="00C84DE9" w:rsidP="000361F4">
            <w:pPr>
              <w:spacing w:line="256" w:lineRule="auto"/>
              <w:rPr>
                <w:rFonts w:ascii="Calibri" w:eastAsia="Calibri" w:hAnsi="Calibri" w:cs="Times New Roman"/>
                <w:sz w:val="24"/>
                <w:szCs w:val="24"/>
              </w:rPr>
            </w:pPr>
            <w:r>
              <w:rPr>
                <w:rFonts w:ascii="Calibri" w:eastAsia="Calibri" w:hAnsi="Calibri" w:cs="Times New Roman"/>
                <w:sz w:val="24"/>
                <w:szCs w:val="24"/>
              </w:rPr>
              <w:t>Quatro (04) iniciativas individuais ou coletivas de áudio visual.</w:t>
            </w:r>
          </w:p>
        </w:tc>
        <w:tc>
          <w:tcPr>
            <w:tcW w:w="2415" w:type="dxa"/>
            <w:vAlign w:val="center"/>
          </w:tcPr>
          <w:p w14:paraId="71940EB6" w14:textId="293D4BCE" w:rsidR="000361F4" w:rsidRPr="00D90397" w:rsidRDefault="00C84DE9" w:rsidP="000361F4">
            <w:pPr>
              <w:spacing w:line="256" w:lineRule="auto"/>
              <w:rPr>
                <w:rFonts w:ascii="Calibri" w:eastAsia="Calibri" w:hAnsi="Calibri" w:cs="Times New Roman"/>
                <w:sz w:val="24"/>
                <w:szCs w:val="24"/>
              </w:rPr>
            </w:pPr>
            <w:r>
              <w:rPr>
                <w:rFonts w:ascii="Calibri" w:eastAsia="Calibri" w:hAnsi="Calibri" w:cs="Times New Roman"/>
                <w:sz w:val="24"/>
                <w:szCs w:val="24"/>
              </w:rPr>
              <w:t xml:space="preserve">Registro das atividades desenvolvidas </w:t>
            </w:r>
            <w:r w:rsidR="00B97A83">
              <w:rPr>
                <w:rFonts w:ascii="Calibri" w:eastAsia="Calibri" w:hAnsi="Calibri" w:cs="Times New Roman"/>
                <w:sz w:val="24"/>
                <w:szCs w:val="24"/>
              </w:rPr>
              <w:t>com recursos da PNAB com produção e edição.</w:t>
            </w:r>
          </w:p>
        </w:tc>
        <w:tc>
          <w:tcPr>
            <w:tcW w:w="1488" w:type="dxa"/>
            <w:vAlign w:val="center"/>
          </w:tcPr>
          <w:p w14:paraId="5805416B" w14:textId="33D37D12" w:rsidR="000361F4" w:rsidRPr="00D90397" w:rsidRDefault="00B97A83" w:rsidP="00B97A83">
            <w:pPr>
              <w:spacing w:line="256" w:lineRule="auto"/>
              <w:jc w:val="center"/>
              <w:rPr>
                <w:rFonts w:ascii="Calibri" w:eastAsia="Calibri" w:hAnsi="Calibri" w:cs="Times New Roman"/>
                <w:sz w:val="24"/>
                <w:szCs w:val="24"/>
              </w:rPr>
            </w:pPr>
            <w:r>
              <w:rPr>
                <w:rFonts w:ascii="Calibri" w:eastAsia="Calibri" w:hAnsi="Calibri" w:cs="Times New Roman"/>
                <w:sz w:val="24"/>
                <w:szCs w:val="24"/>
              </w:rPr>
              <w:t>3.500,00</w:t>
            </w:r>
          </w:p>
        </w:tc>
        <w:tc>
          <w:tcPr>
            <w:tcW w:w="1046" w:type="dxa"/>
            <w:vAlign w:val="center"/>
          </w:tcPr>
          <w:p w14:paraId="5CAB95E3" w14:textId="375A6D36" w:rsidR="000361F4" w:rsidRPr="00D90397" w:rsidRDefault="00B97A83" w:rsidP="00B97A83">
            <w:pPr>
              <w:spacing w:line="256" w:lineRule="auto"/>
              <w:jc w:val="center"/>
              <w:rPr>
                <w:rFonts w:ascii="Calibri" w:eastAsia="Calibri" w:hAnsi="Calibri" w:cs="Times New Roman"/>
                <w:sz w:val="24"/>
                <w:szCs w:val="24"/>
              </w:rPr>
            </w:pPr>
            <w:r>
              <w:rPr>
                <w:rFonts w:ascii="Calibri" w:eastAsia="Calibri" w:hAnsi="Calibri" w:cs="Times New Roman"/>
                <w:sz w:val="24"/>
                <w:szCs w:val="24"/>
              </w:rPr>
              <w:t>14.000,00</w:t>
            </w:r>
          </w:p>
        </w:tc>
      </w:tr>
      <w:tr w:rsidR="00C84DE9" w:rsidRPr="00D90397" w14:paraId="01729D22" w14:textId="77777777" w:rsidTr="00C84DE9">
        <w:trPr>
          <w:trHeight w:val="1563"/>
        </w:trPr>
        <w:tc>
          <w:tcPr>
            <w:tcW w:w="1628" w:type="dxa"/>
            <w:vAlign w:val="center"/>
          </w:tcPr>
          <w:p w14:paraId="017CDD8D" w14:textId="292D6189" w:rsidR="00C84DE9" w:rsidRPr="00D90397" w:rsidRDefault="00B97A83" w:rsidP="000361F4">
            <w:pPr>
              <w:spacing w:line="256" w:lineRule="auto"/>
              <w:jc w:val="center"/>
              <w:rPr>
                <w:rFonts w:ascii="Calibri" w:eastAsia="Calibri" w:hAnsi="Calibri" w:cs="Times New Roman"/>
                <w:sz w:val="24"/>
                <w:szCs w:val="24"/>
              </w:rPr>
            </w:pPr>
            <w:r>
              <w:rPr>
                <w:rFonts w:ascii="Calibri" w:eastAsia="Calibri" w:hAnsi="Calibri" w:cs="Times New Roman"/>
                <w:sz w:val="24"/>
                <w:szCs w:val="24"/>
              </w:rPr>
              <w:t>Formação</w:t>
            </w:r>
          </w:p>
        </w:tc>
        <w:tc>
          <w:tcPr>
            <w:tcW w:w="2207" w:type="dxa"/>
            <w:vAlign w:val="center"/>
          </w:tcPr>
          <w:p w14:paraId="2E4C1F20" w14:textId="722040A7" w:rsidR="00C84DE9" w:rsidRPr="00D90397" w:rsidRDefault="00B97A83" w:rsidP="000361F4">
            <w:pPr>
              <w:spacing w:line="256" w:lineRule="auto"/>
              <w:rPr>
                <w:rFonts w:ascii="Calibri" w:eastAsia="Calibri" w:hAnsi="Calibri" w:cs="Times New Roman"/>
                <w:sz w:val="24"/>
                <w:szCs w:val="24"/>
              </w:rPr>
            </w:pPr>
            <w:r>
              <w:rPr>
                <w:rFonts w:ascii="Calibri" w:eastAsia="Calibri" w:hAnsi="Calibri" w:cs="Times New Roman"/>
                <w:sz w:val="24"/>
                <w:szCs w:val="24"/>
              </w:rPr>
              <w:t>Quatro (04) iniciativas de oficina de formação para o artesanato.</w:t>
            </w:r>
          </w:p>
        </w:tc>
        <w:tc>
          <w:tcPr>
            <w:tcW w:w="2415" w:type="dxa"/>
            <w:vAlign w:val="center"/>
          </w:tcPr>
          <w:p w14:paraId="3952CB3E" w14:textId="3DD30F49" w:rsidR="00C84DE9" w:rsidRPr="00D90397" w:rsidRDefault="00B97A83" w:rsidP="000361F4">
            <w:pPr>
              <w:spacing w:line="256" w:lineRule="auto"/>
              <w:rPr>
                <w:rFonts w:ascii="Calibri" w:eastAsia="Calibri" w:hAnsi="Calibri" w:cs="Times New Roman"/>
                <w:sz w:val="24"/>
                <w:szCs w:val="24"/>
              </w:rPr>
            </w:pPr>
            <w:r>
              <w:rPr>
                <w:rFonts w:ascii="Calibri" w:eastAsia="Calibri" w:hAnsi="Calibri" w:cs="Times New Roman"/>
                <w:sz w:val="24"/>
                <w:szCs w:val="24"/>
              </w:rPr>
              <w:t>Oferta de oficina de formação para o artesanato fortalecendo a economia criativa.</w:t>
            </w:r>
          </w:p>
        </w:tc>
        <w:tc>
          <w:tcPr>
            <w:tcW w:w="1488" w:type="dxa"/>
            <w:vAlign w:val="center"/>
          </w:tcPr>
          <w:p w14:paraId="384BECD7" w14:textId="4E837933" w:rsidR="00C84DE9" w:rsidRPr="00D90397" w:rsidRDefault="00B97A83" w:rsidP="00B97A83">
            <w:pPr>
              <w:spacing w:line="256" w:lineRule="auto"/>
              <w:jc w:val="center"/>
              <w:rPr>
                <w:rFonts w:ascii="Calibri" w:eastAsia="Calibri" w:hAnsi="Calibri" w:cs="Times New Roman"/>
                <w:sz w:val="24"/>
                <w:szCs w:val="24"/>
              </w:rPr>
            </w:pPr>
            <w:r>
              <w:rPr>
                <w:rFonts w:ascii="Calibri" w:eastAsia="Calibri" w:hAnsi="Calibri" w:cs="Times New Roman"/>
                <w:sz w:val="24"/>
                <w:szCs w:val="24"/>
              </w:rPr>
              <w:t>2.500,00</w:t>
            </w:r>
          </w:p>
        </w:tc>
        <w:tc>
          <w:tcPr>
            <w:tcW w:w="1046" w:type="dxa"/>
            <w:vAlign w:val="center"/>
          </w:tcPr>
          <w:p w14:paraId="53C9D80F" w14:textId="7CD22CBC" w:rsidR="00C84DE9" w:rsidRPr="00D90397" w:rsidRDefault="00B97A83" w:rsidP="00B97A83">
            <w:pPr>
              <w:spacing w:line="256" w:lineRule="auto"/>
              <w:jc w:val="center"/>
              <w:rPr>
                <w:rFonts w:ascii="Calibri" w:eastAsia="Calibri" w:hAnsi="Calibri" w:cs="Times New Roman"/>
                <w:sz w:val="24"/>
                <w:szCs w:val="24"/>
              </w:rPr>
            </w:pPr>
            <w:r>
              <w:rPr>
                <w:rFonts w:ascii="Calibri" w:eastAsia="Calibri" w:hAnsi="Calibri" w:cs="Times New Roman"/>
                <w:sz w:val="24"/>
                <w:szCs w:val="24"/>
              </w:rPr>
              <w:t>10.000,00</w:t>
            </w:r>
          </w:p>
        </w:tc>
      </w:tr>
      <w:tr w:rsidR="00C84DE9" w:rsidRPr="00D90397" w14:paraId="1B1D9CF8" w14:textId="77777777" w:rsidTr="00C84DE9">
        <w:trPr>
          <w:trHeight w:val="1563"/>
        </w:trPr>
        <w:tc>
          <w:tcPr>
            <w:tcW w:w="1628" w:type="dxa"/>
            <w:vAlign w:val="center"/>
          </w:tcPr>
          <w:p w14:paraId="42B31829" w14:textId="1A2F1E66" w:rsidR="00C84DE9" w:rsidRPr="00D90397" w:rsidRDefault="00B97A83" w:rsidP="000361F4">
            <w:pPr>
              <w:spacing w:line="256" w:lineRule="auto"/>
              <w:jc w:val="center"/>
              <w:rPr>
                <w:rFonts w:ascii="Calibri" w:eastAsia="Calibri" w:hAnsi="Calibri" w:cs="Times New Roman"/>
                <w:sz w:val="24"/>
                <w:szCs w:val="24"/>
              </w:rPr>
            </w:pPr>
            <w:r>
              <w:rPr>
                <w:rFonts w:ascii="Calibri" w:eastAsia="Calibri" w:hAnsi="Calibri" w:cs="Times New Roman"/>
                <w:sz w:val="24"/>
                <w:szCs w:val="24"/>
              </w:rPr>
              <w:t>Cultura popular</w:t>
            </w:r>
          </w:p>
        </w:tc>
        <w:tc>
          <w:tcPr>
            <w:tcW w:w="2207" w:type="dxa"/>
            <w:vAlign w:val="center"/>
          </w:tcPr>
          <w:p w14:paraId="6BB2C4AB" w14:textId="387AF665" w:rsidR="00C84DE9" w:rsidRPr="00D90397" w:rsidRDefault="00B97A83" w:rsidP="000361F4">
            <w:pPr>
              <w:spacing w:line="256" w:lineRule="auto"/>
              <w:rPr>
                <w:rFonts w:ascii="Calibri" w:eastAsia="Calibri" w:hAnsi="Calibri" w:cs="Times New Roman"/>
                <w:sz w:val="24"/>
                <w:szCs w:val="24"/>
              </w:rPr>
            </w:pPr>
            <w:r>
              <w:rPr>
                <w:rFonts w:ascii="Calibri" w:eastAsia="Calibri" w:hAnsi="Calibri" w:cs="Times New Roman"/>
                <w:sz w:val="24"/>
                <w:szCs w:val="24"/>
              </w:rPr>
              <w:t>Quatro (04) iniciativas individuais ou coletivas de apresentação.</w:t>
            </w:r>
          </w:p>
        </w:tc>
        <w:tc>
          <w:tcPr>
            <w:tcW w:w="2415" w:type="dxa"/>
            <w:vAlign w:val="center"/>
          </w:tcPr>
          <w:p w14:paraId="442FC3EA" w14:textId="7D55D6C2" w:rsidR="00C84DE9" w:rsidRPr="00D90397" w:rsidRDefault="00B97A83" w:rsidP="000361F4">
            <w:pPr>
              <w:spacing w:line="256" w:lineRule="auto"/>
              <w:rPr>
                <w:rFonts w:ascii="Calibri" w:eastAsia="Calibri" w:hAnsi="Calibri" w:cs="Times New Roman"/>
                <w:sz w:val="24"/>
                <w:szCs w:val="24"/>
              </w:rPr>
            </w:pPr>
            <w:r>
              <w:rPr>
                <w:rFonts w:ascii="Calibri" w:eastAsia="Calibri" w:hAnsi="Calibri" w:cs="Times New Roman"/>
                <w:sz w:val="24"/>
                <w:szCs w:val="24"/>
              </w:rPr>
              <w:t>Apresentação pública gratuita de espetáculo produzido.</w:t>
            </w:r>
          </w:p>
        </w:tc>
        <w:tc>
          <w:tcPr>
            <w:tcW w:w="1488" w:type="dxa"/>
            <w:vAlign w:val="center"/>
          </w:tcPr>
          <w:p w14:paraId="777BC225" w14:textId="44DF42D1" w:rsidR="00C84DE9" w:rsidRPr="00D90397" w:rsidRDefault="00B97A83" w:rsidP="00B97A83">
            <w:pPr>
              <w:spacing w:line="256" w:lineRule="auto"/>
              <w:jc w:val="center"/>
              <w:rPr>
                <w:rFonts w:ascii="Calibri" w:eastAsia="Calibri" w:hAnsi="Calibri" w:cs="Times New Roman"/>
                <w:sz w:val="24"/>
                <w:szCs w:val="24"/>
              </w:rPr>
            </w:pPr>
            <w:r>
              <w:rPr>
                <w:rFonts w:ascii="Calibri" w:eastAsia="Calibri" w:hAnsi="Calibri" w:cs="Times New Roman"/>
                <w:sz w:val="24"/>
                <w:szCs w:val="24"/>
              </w:rPr>
              <w:t>3.500,00</w:t>
            </w:r>
          </w:p>
        </w:tc>
        <w:tc>
          <w:tcPr>
            <w:tcW w:w="1046" w:type="dxa"/>
            <w:vAlign w:val="center"/>
          </w:tcPr>
          <w:p w14:paraId="61D3F2FC" w14:textId="5BD4F0BB" w:rsidR="00C84DE9" w:rsidRPr="00D90397" w:rsidRDefault="00B97A83" w:rsidP="000361F4">
            <w:pPr>
              <w:spacing w:line="256" w:lineRule="auto"/>
              <w:jc w:val="right"/>
              <w:rPr>
                <w:rFonts w:ascii="Calibri" w:eastAsia="Calibri" w:hAnsi="Calibri" w:cs="Times New Roman"/>
                <w:sz w:val="24"/>
                <w:szCs w:val="24"/>
              </w:rPr>
            </w:pPr>
            <w:r>
              <w:rPr>
                <w:rFonts w:ascii="Calibri" w:eastAsia="Calibri" w:hAnsi="Calibri" w:cs="Times New Roman"/>
                <w:sz w:val="24"/>
                <w:szCs w:val="24"/>
              </w:rPr>
              <w:t>14.000,00</w:t>
            </w:r>
          </w:p>
        </w:tc>
      </w:tr>
      <w:tr w:rsidR="00C84DE9" w:rsidRPr="00D90397" w14:paraId="560163E8" w14:textId="77777777" w:rsidTr="00C84DE9">
        <w:trPr>
          <w:trHeight w:val="1563"/>
        </w:trPr>
        <w:tc>
          <w:tcPr>
            <w:tcW w:w="1628" w:type="dxa"/>
            <w:vAlign w:val="center"/>
          </w:tcPr>
          <w:p w14:paraId="0F9A6A07" w14:textId="7FA3FA2B" w:rsidR="00C84DE9" w:rsidRPr="00D90397" w:rsidRDefault="00C3193C" w:rsidP="000361F4">
            <w:pPr>
              <w:spacing w:line="256" w:lineRule="auto"/>
              <w:jc w:val="center"/>
              <w:rPr>
                <w:rFonts w:ascii="Calibri" w:eastAsia="Calibri" w:hAnsi="Calibri" w:cs="Times New Roman"/>
                <w:sz w:val="24"/>
                <w:szCs w:val="24"/>
              </w:rPr>
            </w:pPr>
            <w:r>
              <w:rPr>
                <w:rFonts w:ascii="Calibri" w:eastAsia="Calibri" w:hAnsi="Calibri" w:cs="Times New Roman"/>
                <w:sz w:val="24"/>
                <w:szCs w:val="24"/>
              </w:rPr>
              <w:t>Danças folclóricas populares de identidade cultural (quadrilhas juninas).</w:t>
            </w:r>
          </w:p>
        </w:tc>
        <w:tc>
          <w:tcPr>
            <w:tcW w:w="2207" w:type="dxa"/>
            <w:vAlign w:val="center"/>
          </w:tcPr>
          <w:p w14:paraId="31E23715" w14:textId="07C34115" w:rsidR="00C84DE9" w:rsidRPr="00D90397" w:rsidRDefault="00C3193C" w:rsidP="000361F4">
            <w:pPr>
              <w:spacing w:line="256" w:lineRule="auto"/>
              <w:rPr>
                <w:rFonts w:ascii="Calibri" w:eastAsia="Calibri" w:hAnsi="Calibri" w:cs="Times New Roman"/>
                <w:sz w:val="24"/>
                <w:szCs w:val="24"/>
              </w:rPr>
            </w:pPr>
            <w:r>
              <w:rPr>
                <w:rFonts w:ascii="Calibri" w:eastAsia="Calibri" w:hAnsi="Calibri" w:cs="Times New Roman"/>
                <w:sz w:val="24"/>
                <w:szCs w:val="24"/>
              </w:rPr>
              <w:t>Quatro (04) iniciativas individuais ou coletivas de dança.</w:t>
            </w:r>
          </w:p>
        </w:tc>
        <w:tc>
          <w:tcPr>
            <w:tcW w:w="2415" w:type="dxa"/>
            <w:vAlign w:val="center"/>
          </w:tcPr>
          <w:p w14:paraId="4E67DE5F" w14:textId="659D0CA7" w:rsidR="00C84DE9" w:rsidRPr="00D90397" w:rsidRDefault="00C3193C" w:rsidP="000361F4">
            <w:pPr>
              <w:spacing w:line="256" w:lineRule="auto"/>
              <w:rPr>
                <w:rFonts w:ascii="Calibri" w:eastAsia="Calibri" w:hAnsi="Calibri" w:cs="Times New Roman"/>
                <w:sz w:val="24"/>
                <w:szCs w:val="24"/>
              </w:rPr>
            </w:pPr>
            <w:r>
              <w:rPr>
                <w:rFonts w:ascii="Calibri" w:eastAsia="Calibri" w:hAnsi="Calibri" w:cs="Times New Roman"/>
                <w:sz w:val="24"/>
                <w:szCs w:val="24"/>
              </w:rPr>
              <w:t>Apresentação pública gratuita de espetáculo produzido.</w:t>
            </w:r>
          </w:p>
        </w:tc>
        <w:tc>
          <w:tcPr>
            <w:tcW w:w="1488" w:type="dxa"/>
            <w:vAlign w:val="center"/>
          </w:tcPr>
          <w:p w14:paraId="01CAAFC4" w14:textId="62B82067" w:rsidR="00C84DE9" w:rsidRPr="00D90397" w:rsidRDefault="00C3193C" w:rsidP="00C3193C">
            <w:pPr>
              <w:spacing w:line="256" w:lineRule="auto"/>
              <w:jc w:val="center"/>
              <w:rPr>
                <w:rFonts w:ascii="Calibri" w:eastAsia="Calibri" w:hAnsi="Calibri" w:cs="Times New Roman"/>
                <w:sz w:val="24"/>
                <w:szCs w:val="24"/>
              </w:rPr>
            </w:pPr>
            <w:r>
              <w:rPr>
                <w:rFonts w:ascii="Calibri" w:eastAsia="Calibri" w:hAnsi="Calibri" w:cs="Times New Roman"/>
                <w:sz w:val="24"/>
                <w:szCs w:val="24"/>
              </w:rPr>
              <w:t>8.000,00</w:t>
            </w:r>
          </w:p>
        </w:tc>
        <w:tc>
          <w:tcPr>
            <w:tcW w:w="1046" w:type="dxa"/>
            <w:vAlign w:val="center"/>
          </w:tcPr>
          <w:p w14:paraId="57C5B018" w14:textId="7642F446" w:rsidR="00C84DE9" w:rsidRPr="00D90397" w:rsidRDefault="00C3193C" w:rsidP="000361F4">
            <w:pPr>
              <w:spacing w:line="256" w:lineRule="auto"/>
              <w:jc w:val="right"/>
              <w:rPr>
                <w:rFonts w:ascii="Calibri" w:eastAsia="Calibri" w:hAnsi="Calibri" w:cs="Times New Roman"/>
                <w:sz w:val="24"/>
                <w:szCs w:val="24"/>
              </w:rPr>
            </w:pPr>
            <w:r>
              <w:rPr>
                <w:rFonts w:ascii="Calibri" w:eastAsia="Calibri" w:hAnsi="Calibri" w:cs="Times New Roman"/>
                <w:sz w:val="24"/>
                <w:szCs w:val="24"/>
              </w:rPr>
              <w:t>32.000,00</w:t>
            </w:r>
          </w:p>
        </w:tc>
      </w:tr>
    </w:tbl>
    <w:p w14:paraId="6F8143C2" w14:textId="77777777" w:rsidR="000B1860" w:rsidRDefault="000B1860" w:rsidP="00D90397">
      <w:pPr>
        <w:spacing w:line="256" w:lineRule="auto"/>
        <w:jc w:val="both"/>
        <w:rPr>
          <w:rFonts w:ascii="Calibri" w:eastAsia="Calibri" w:hAnsi="Calibri" w:cs="Times New Roman"/>
          <w:kern w:val="0"/>
          <w:sz w:val="24"/>
          <w:szCs w:val="24"/>
          <w14:ligatures w14:val="none"/>
        </w:rPr>
      </w:pPr>
    </w:p>
    <w:p w14:paraId="3AEE4865" w14:textId="29AF9CD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1.3. As ações deverão ter como foco de atuação o município de Itaíba e o fortalecimento da cultura local, objetivando a preservação das tradições culturais do município.</w:t>
      </w:r>
    </w:p>
    <w:p w14:paraId="625C177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1.4. A divulgação das iniciativas deverá garantir a acessibilidade física, comunicacional e/ou atitudinal.</w:t>
      </w:r>
    </w:p>
    <w:p w14:paraId="01FE1D9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1.5. A execução das ações deverá ser previamente acordada junto à Secretaria de Cultura, adequando-se ao calendário de eventos. Na hipótese da não conformidade na execução acordada, o proponente terá o prazo de 15 (quinze) dias corridos para promover a devida adequação.</w:t>
      </w:r>
    </w:p>
    <w:p w14:paraId="0CC1AAAF"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1.6. O não cumprimento do objeto proposto no prazo e forma acordada com a Secretaria implicará na devolução integral dos valores recebidos e impossibilitará o proponente de receber recursos, subsídios ou subvenções do Governo Municipal pelo período de 02 (dois) anos.</w:t>
      </w:r>
    </w:p>
    <w:p w14:paraId="7CBDAEF9" w14:textId="5120AC1C" w:rsid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1.7. O presente Edital obedecerá ao seguinte Cronograma:</w:t>
      </w:r>
    </w:p>
    <w:p w14:paraId="6D779D5D" w14:textId="77777777" w:rsidR="000B1860" w:rsidRPr="00D90397" w:rsidRDefault="000B1860" w:rsidP="00D90397">
      <w:pPr>
        <w:spacing w:line="256" w:lineRule="auto"/>
        <w:jc w:val="both"/>
        <w:rPr>
          <w:rFonts w:ascii="Calibri" w:eastAsia="Calibri" w:hAnsi="Calibri" w:cs="Times New Roman"/>
          <w:kern w:val="0"/>
          <w:sz w:val="24"/>
          <w:szCs w:val="24"/>
          <w14:ligatures w14:val="none"/>
        </w:rPr>
      </w:pPr>
    </w:p>
    <w:tbl>
      <w:tblPr>
        <w:tblStyle w:val="Tabelacomgrade1"/>
        <w:tblW w:w="0" w:type="auto"/>
        <w:tblLook w:val="04A0" w:firstRow="1" w:lastRow="0" w:firstColumn="1" w:lastColumn="0" w:noHBand="0" w:noVBand="1"/>
      </w:tblPr>
      <w:tblGrid>
        <w:gridCol w:w="4744"/>
        <w:gridCol w:w="3750"/>
      </w:tblGrid>
      <w:tr w:rsidR="00D90397" w:rsidRPr="00D90397" w14:paraId="07BB59A4" w14:textId="77777777" w:rsidTr="00C76475">
        <w:tc>
          <w:tcPr>
            <w:tcW w:w="5262" w:type="dxa"/>
          </w:tcPr>
          <w:p w14:paraId="13EE8E85"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EVENTO</w:t>
            </w:r>
          </w:p>
        </w:tc>
        <w:tc>
          <w:tcPr>
            <w:tcW w:w="4083" w:type="dxa"/>
          </w:tcPr>
          <w:p w14:paraId="41DE49A0"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DATA/PERÍODO</w:t>
            </w:r>
          </w:p>
        </w:tc>
      </w:tr>
      <w:tr w:rsidR="00D90397" w:rsidRPr="00D90397" w14:paraId="5F9AC23F" w14:textId="77777777" w:rsidTr="00C76475">
        <w:tc>
          <w:tcPr>
            <w:tcW w:w="5262" w:type="dxa"/>
          </w:tcPr>
          <w:p w14:paraId="396AAC3D"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Lançamento da Chamada Pública</w:t>
            </w:r>
          </w:p>
        </w:tc>
        <w:tc>
          <w:tcPr>
            <w:tcW w:w="4083" w:type="dxa"/>
          </w:tcPr>
          <w:p w14:paraId="4C5E7AD3" w14:textId="40493463" w:rsidR="00D90397" w:rsidRPr="00D90397" w:rsidRDefault="00C3193C" w:rsidP="00D90397">
            <w:pPr>
              <w:spacing w:line="256" w:lineRule="auto"/>
              <w:jc w:val="center"/>
              <w:rPr>
                <w:rFonts w:ascii="Calibri" w:eastAsia="Calibri" w:hAnsi="Calibri" w:cs="Times New Roman"/>
                <w:sz w:val="24"/>
                <w:szCs w:val="24"/>
              </w:rPr>
            </w:pPr>
            <w:r>
              <w:rPr>
                <w:rFonts w:ascii="Calibri" w:eastAsia="Calibri" w:hAnsi="Calibri" w:cs="Times New Roman"/>
                <w:sz w:val="24"/>
                <w:szCs w:val="24"/>
              </w:rPr>
              <w:t>2</w:t>
            </w:r>
            <w:r w:rsidR="00EC416A">
              <w:rPr>
                <w:rFonts w:ascii="Calibri" w:eastAsia="Calibri" w:hAnsi="Calibri" w:cs="Times New Roman"/>
                <w:sz w:val="24"/>
                <w:szCs w:val="24"/>
              </w:rPr>
              <w:t>5</w:t>
            </w:r>
            <w:r>
              <w:rPr>
                <w:rFonts w:ascii="Calibri" w:eastAsia="Calibri" w:hAnsi="Calibri" w:cs="Times New Roman"/>
                <w:sz w:val="24"/>
                <w:szCs w:val="24"/>
              </w:rPr>
              <w:t>/03/2026</w:t>
            </w:r>
          </w:p>
        </w:tc>
      </w:tr>
      <w:tr w:rsidR="00D90397" w:rsidRPr="00D90397" w14:paraId="057529C3" w14:textId="77777777" w:rsidTr="00C76475">
        <w:tc>
          <w:tcPr>
            <w:tcW w:w="5262" w:type="dxa"/>
          </w:tcPr>
          <w:p w14:paraId="4F1AE3AC"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Inscrições</w:t>
            </w:r>
          </w:p>
        </w:tc>
        <w:tc>
          <w:tcPr>
            <w:tcW w:w="4083" w:type="dxa"/>
          </w:tcPr>
          <w:p w14:paraId="559D0FD4" w14:textId="423B6D76" w:rsidR="00D90397" w:rsidRPr="00D90397" w:rsidRDefault="00C3193C" w:rsidP="00D90397">
            <w:pPr>
              <w:spacing w:line="256" w:lineRule="auto"/>
              <w:jc w:val="center"/>
              <w:rPr>
                <w:rFonts w:ascii="Calibri" w:eastAsia="Calibri" w:hAnsi="Calibri" w:cs="Times New Roman"/>
                <w:sz w:val="24"/>
                <w:szCs w:val="24"/>
              </w:rPr>
            </w:pPr>
            <w:r>
              <w:rPr>
                <w:rFonts w:ascii="Calibri" w:eastAsia="Calibri" w:hAnsi="Calibri" w:cs="Times New Roman"/>
                <w:sz w:val="24"/>
                <w:szCs w:val="24"/>
              </w:rPr>
              <w:t>2</w:t>
            </w:r>
            <w:r w:rsidR="00EC416A">
              <w:rPr>
                <w:rFonts w:ascii="Calibri" w:eastAsia="Calibri" w:hAnsi="Calibri" w:cs="Times New Roman"/>
                <w:sz w:val="24"/>
                <w:szCs w:val="24"/>
              </w:rPr>
              <w:t>5</w:t>
            </w:r>
            <w:r>
              <w:rPr>
                <w:rFonts w:ascii="Calibri" w:eastAsia="Calibri" w:hAnsi="Calibri" w:cs="Times New Roman"/>
                <w:sz w:val="24"/>
                <w:szCs w:val="24"/>
              </w:rPr>
              <w:t xml:space="preserve">/03 à </w:t>
            </w:r>
            <w:r w:rsidR="00EC416A">
              <w:rPr>
                <w:rFonts w:ascii="Calibri" w:eastAsia="Calibri" w:hAnsi="Calibri" w:cs="Times New Roman"/>
                <w:sz w:val="24"/>
                <w:szCs w:val="24"/>
              </w:rPr>
              <w:t>02</w:t>
            </w:r>
            <w:r>
              <w:rPr>
                <w:rFonts w:ascii="Calibri" w:eastAsia="Calibri" w:hAnsi="Calibri" w:cs="Times New Roman"/>
                <w:sz w:val="24"/>
                <w:szCs w:val="24"/>
              </w:rPr>
              <w:t>/0</w:t>
            </w:r>
            <w:r w:rsidR="00EC416A">
              <w:rPr>
                <w:rFonts w:ascii="Calibri" w:eastAsia="Calibri" w:hAnsi="Calibri" w:cs="Times New Roman"/>
                <w:sz w:val="24"/>
                <w:szCs w:val="24"/>
              </w:rPr>
              <w:t>4</w:t>
            </w:r>
            <w:r>
              <w:rPr>
                <w:rFonts w:ascii="Calibri" w:eastAsia="Calibri" w:hAnsi="Calibri" w:cs="Times New Roman"/>
                <w:sz w:val="24"/>
                <w:szCs w:val="24"/>
              </w:rPr>
              <w:t>/2026</w:t>
            </w:r>
          </w:p>
        </w:tc>
      </w:tr>
      <w:tr w:rsidR="00D90397" w:rsidRPr="00D90397" w14:paraId="7F029D8E" w14:textId="77777777" w:rsidTr="00C76475">
        <w:tc>
          <w:tcPr>
            <w:tcW w:w="5262" w:type="dxa"/>
          </w:tcPr>
          <w:p w14:paraId="7ACFC6F9"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Análise documental</w:t>
            </w:r>
          </w:p>
        </w:tc>
        <w:tc>
          <w:tcPr>
            <w:tcW w:w="4083" w:type="dxa"/>
          </w:tcPr>
          <w:p w14:paraId="101133F3" w14:textId="248F3AFF" w:rsidR="00D90397" w:rsidRPr="00D90397" w:rsidRDefault="00C3193C" w:rsidP="00D90397">
            <w:pPr>
              <w:spacing w:line="256" w:lineRule="auto"/>
              <w:jc w:val="center"/>
              <w:rPr>
                <w:rFonts w:ascii="Calibri" w:eastAsia="Calibri" w:hAnsi="Calibri" w:cs="Times New Roman"/>
                <w:sz w:val="24"/>
                <w:szCs w:val="24"/>
              </w:rPr>
            </w:pPr>
            <w:r>
              <w:rPr>
                <w:rFonts w:ascii="Calibri" w:eastAsia="Calibri" w:hAnsi="Calibri" w:cs="Times New Roman"/>
                <w:sz w:val="24"/>
                <w:szCs w:val="24"/>
              </w:rPr>
              <w:t>06/04/2026</w:t>
            </w:r>
          </w:p>
        </w:tc>
      </w:tr>
      <w:tr w:rsidR="00D90397" w:rsidRPr="00D90397" w14:paraId="7C6BE7A4" w14:textId="77777777" w:rsidTr="00C76475">
        <w:tc>
          <w:tcPr>
            <w:tcW w:w="5262" w:type="dxa"/>
          </w:tcPr>
          <w:p w14:paraId="22635E34"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Seleção das propostas</w:t>
            </w:r>
          </w:p>
        </w:tc>
        <w:tc>
          <w:tcPr>
            <w:tcW w:w="4083" w:type="dxa"/>
          </w:tcPr>
          <w:p w14:paraId="5921B00E" w14:textId="77777777" w:rsidR="00D90397" w:rsidRPr="00D90397" w:rsidRDefault="00D90397" w:rsidP="00D90397">
            <w:pPr>
              <w:tabs>
                <w:tab w:val="left" w:pos="1140"/>
                <w:tab w:val="center" w:pos="1963"/>
              </w:tabs>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06/06/2025</w:t>
            </w:r>
          </w:p>
        </w:tc>
      </w:tr>
      <w:tr w:rsidR="00D90397" w:rsidRPr="00D90397" w14:paraId="02B36EE1" w14:textId="77777777" w:rsidTr="00C76475">
        <w:tc>
          <w:tcPr>
            <w:tcW w:w="5262" w:type="dxa"/>
          </w:tcPr>
          <w:p w14:paraId="52A2879F"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Publicação dos resultados preliminares</w:t>
            </w:r>
          </w:p>
        </w:tc>
        <w:tc>
          <w:tcPr>
            <w:tcW w:w="4083" w:type="dxa"/>
          </w:tcPr>
          <w:p w14:paraId="4039C125" w14:textId="19FEACAC" w:rsidR="00D90397" w:rsidRPr="00D90397" w:rsidRDefault="00BC7183" w:rsidP="00D90397">
            <w:pPr>
              <w:spacing w:line="256" w:lineRule="auto"/>
              <w:jc w:val="center"/>
              <w:rPr>
                <w:rFonts w:ascii="Calibri" w:eastAsia="Calibri" w:hAnsi="Calibri" w:cs="Times New Roman"/>
                <w:sz w:val="24"/>
                <w:szCs w:val="24"/>
              </w:rPr>
            </w:pPr>
            <w:r>
              <w:rPr>
                <w:rFonts w:ascii="Calibri" w:eastAsia="Calibri" w:hAnsi="Calibri" w:cs="Times New Roman"/>
                <w:sz w:val="24"/>
                <w:szCs w:val="24"/>
              </w:rPr>
              <w:t>07/04/2026</w:t>
            </w:r>
          </w:p>
        </w:tc>
      </w:tr>
      <w:tr w:rsidR="00D90397" w:rsidRPr="00D90397" w14:paraId="0C99F97F" w14:textId="77777777" w:rsidTr="00C76475">
        <w:tc>
          <w:tcPr>
            <w:tcW w:w="5262" w:type="dxa"/>
          </w:tcPr>
          <w:p w14:paraId="38B15753"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Período de interposição de recursos</w:t>
            </w:r>
          </w:p>
        </w:tc>
        <w:tc>
          <w:tcPr>
            <w:tcW w:w="4083" w:type="dxa"/>
          </w:tcPr>
          <w:p w14:paraId="066FDDBB" w14:textId="024B8AED" w:rsidR="00D90397" w:rsidRPr="00D90397" w:rsidRDefault="00BC7183" w:rsidP="00D90397">
            <w:pPr>
              <w:spacing w:line="256" w:lineRule="auto"/>
              <w:jc w:val="center"/>
              <w:rPr>
                <w:rFonts w:ascii="Calibri" w:eastAsia="Calibri" w:hAnsi="Calibri" w:cs="Times New Roman"/>
                <w:sz w:val="24"/>
                <w:szCs w:val="24"/>
              </w:rPr>
            </w:pPr>
            <w:r>
              <w:rPr>
                <w:rFonts w:ascii="Calibri" w:eastAsia="Calibri" w:hAnsi="Calibri" w:cs="Times New Roman"/>
                <w:sz w:val="24"/>
                <w:szCs w:val="24"/>
              </w:rPr>
              <w:t>08 e 09/04/2026</w:t>
            </w:r>
          </w:p>
        </w:tc>
      </w:tr>
      <w:tr w:rsidR="00D90397" w:rsidRPr="00D90397" w14:paraId="47230786" w14:textId="77777777" w:rsidTr="00C76475">
        <w:tc>
          <w:tcPr>
            <w:tcW w:w="5262" w:type="dxa"/>
          </w:tcPr>
          <w:p w14:paraId="0A053736"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Julgamento dos recursos</w:t>
            </w:r>
          </w:p>
        </w:tc>
        <w:tc>
          <w:tcPr>
            <w:tcW w:w="4083" w:type="dxa"/>
          </w:tcPr>
          <w:p w14:paraId="0523BD55" w14:textId="19EB1BC8" w:rsidR="00D90397" w:rsidRPr="00D90397" w:rsidRDefault="00BC7183" w:rsidP="00D90397">
            <w:pPr>
              <w:spacing w:line="256" w:lineRule="auto"/>
              <w:jc w:val="center"/>
              <w:rPr>
                <w:rFonts w:ascii="Calibri" w:eastAsia="Calibri" w:hAnsi="Calibri" w:cs="Times New Roman"/>
                <w:sz w:val="24"/>
                <w:szCs w:val="24"/>
              </w:rPr>
            </w:pPr>
            <w:r>
              <w:rPr>
                <w:rFonts w:ascii="Calibri" w:eastAsia="Calibri" w:hAnsi="Calibri" w:cs="Times New Roman"/>
                <w:sz w:val="24"/>
                <w:szCs w:val="24"/>
              </w:rPr>
              <w:t>10/04/2026</w:t>
            </w:r>
          </w:p>
        </w:tc>
      </w:tr>
      <w:tr w:rsidR="00D90397" w:rsidRPr="00D90397" w14:paraId="3EBA421F" w14:textId="77777777" w:rsidTr="00C76475">
        <w:tc>
          <w:tcPr>
            <w:tcW w:w="5262" w:type="dxa"/>
          </w:tcPr>
          <w:p w14:paraId="25E46883"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Publicação do resultado final</w:t>
            </w:r>
          </w:p>
        </w:tc>
        <w:tc>
          <w:tcPr>
            <w:tcW w:w="4083" w:type="dxa"/>
          </w:tcPr>
          <w:p w14:paraId="468A3258" w14:textId="07270C9E" w:rsidR="00D90397" w:rsidRPr="00D90397" w:rsidRDefault="00BC7183" w:rsidP="00D90397">
            <w:pPr>
              <w:spacing w:line="256" w:lineRule="auto"/>
              <w:jc w:val="center"/>
              <w:rPr>
                <w:rFonts w:ascii="Calibri" w:eastAsia="Calibri" w:hAnsi="Calibri" w:cs="Times New Roman"/>
                <w:sz w:val="24"/>
                <w:szCs w:val="24"/>
              </w:rPr>
            </w:pPr>
            <w:r>
              <w:rPr>
                <w:rFonts w:ascii="Calibri" w:eastAsia="Calibri" w:hAnsi="Calibri" w:cs="Times New Roman"/>
                <w:sz w:val="24"/>
                <w:szCs w:val="24"/>
              </w:rPr>
              <w:t>10/04/2026</w:t>
            </w:r>
          </w:p>
        </w:tc>
      </w:tr>
      <w:tr w:rsidR="00D90397" w:rsidRPr="00D90397" w14:paraId="65D6CD5F" w14:textId="77777777" w:rsidTr="00C76475">
        <w:tc>
          <w:tcPr>
            <w:tcW w:w="5262" w:type="dxa"/>
          </w:tcPr>
          <w:p w14:paraId="0A87652C"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Transferências dos valores de incentivo</w:t>
            </w:r>
          </w:p>
        </w:tc>
        <w:tc>
          <w:tcPr>
            <w:tcW w:w="4083" w:type="dxa"/>
          </w:tcPr>
          <w:p w14:paraId="07410E86" w14:textId="382C523A" w:rsidR="00D90397" w:rsidRPr="00D90397" w:rsidRDefault="00BC7183" w:rsidP="00D90397">
            <w:pPr>
              <w:spacing w:line="256" w:lineRule="auto"/>
              <w:jc w:val="center"/>
              <w:rPr>
                <w:rFonts w:ascii="Calibri" w:eastAsia="Calibri" w:hAnsi="Calibri" w:cs="Times New Roman"/>
                <w:sz w:val="24"/>
                <w:szCs w:val="24"/>
              </w:rPr>
            </w:pPr>
            <w:r>
              <w:rPr>
                <w:rFonts w:ascii="Calibri" w:eastAsia="Calibri" w:hAnsi="Calibri" w:cs="Times New Roman"/>
                <w:sz w:val="24"/>
                <w:szCs w:val="24"/>
              </w:rPr>
              <w:t>13 à 20/04/2026</w:t>
            </w:r>
          </w:p>
        </w:tc>
      </w:tr>
      <w:tr w:rsidR="00D90397" w:rsidRPr="00D90397" w14:paraId="4920A509" w14:textId="77777777" w:rsidTr="000B1860">
        <w:trPr>
          <w:trHeight w:val="439"/>
        </w:trPr>
        <w:tc>
          <w:tcPr>
            <w:tcW w:w="5262" w:type="dxa"/>
          </w:tcPr>
          <w:p w14:paraId="7C91932B"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Período de execução</w:t>
            </w:r>
          </w:p>
        </w:tc>
        <w:tc>
          <w:tcPr>
            <w:tcW w:w="4083" w:type="dxa"/>
          </w:tcPr>
          <w:p w14:paraId="77C7DAC5" w14:textId="488F3396" w:rsidR="00D90397" w:rsidRPr="00D90397" w:rsidRDefault="00BC7183" w:rsidP="00D90397">
            <w:pPr>
              <w:spacing w:line="256" w:lineRule="auto"/>
              <w:jc w:val="center"/>
              <w:rPr>
                <w:rFonts w:ascii="Calibri" w:eastAsia="Calibri" w:hAnsi="Calibri" w:cs="Times New Roman"/>
                <w:sz w:val="24"/>
                <w:szCs w:val="24"/>
              </w:rPr>
            </w:pPr>
            <w:r>
              <w:rPr>
                <w:rFonts w:ascii="Calibri" w:eastAsia="Calibri" w:hAnsi="Calibri" w:cs="Times New Roman"/>
                <w:sz w:val="24"/>
                <w:szCs w:val="24"/>
              </w:rPr>
              <w:t>Ciclo 02 PNAB/2026</w:t>
            </w:r>
          </w:p>
        </w:tc>
      </w:tr>
    </w:tbl>
    <w:p w14:paraId="046832A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2C6BBEC2"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2. DOS PROPONENTES </w:t>
      </w:r>
    </w:p>
    <w:p w14:paraId="3C81D1A6" w14:textId="4935700C"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2.1. Poderão acessar os recursos de fomento desta Chamada Pública pessoas físicas e/ou jurídicas, naturais, residentes ou sediadas no município de Itaíba há pelo menos 02(dois) anos, que tenham homologado o Cadastro Municipal de Cultura ou o Cadastro no Mapa Cultural do Estado de Pernambuco, com iniciativas de relevância para a manutenção da identidade cultural do município.</w:t>
      </w:r>
    </w:p>
    <w:p w14:paraId="5B54977B"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2.1. Não poderão acessar os recursos servidores vinculados à Secretaria de Cultura, pessoas diretamente envolvidas na elaboração dos instrumentos de execução da PNAB no município, parentes até 2º grau dos membros da Comissão de Seleção, bem como proponentes do mesmo núcleo familiar ou da mesma comunidade, grupo ou coletivo, permitindo-se assim o amplo alcance na execução da Política Nacional Aldir Blanc.</w:t>
      </w:r>
    </w:p>
    <w:p w14:paraId="57444324"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 DO PRAZO DE INSCRIÇÃO E DAS CONDIÇÕES DE PARTICIPAÇÃO </w:t>
      </w:r>
    </w:p>
    <w:p w14:paraId="70D0A6C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3.1. As inscrições para a seleção das iniciativas deverão ser realizadas no período previsto no Cronograma do presente instrumento, com a apresentação da documentação que deve ser direcionada à Secretaria de Cultura, presencialmente ou por meio do e-mail </w:t>
      </w:r>
      <w:hyperlink r:id="rId7" w:history="1">
        <w:r w:rsidRPr="00D90397">
          <w:rPr>
            <w:rFonts w:ascii="Calibri" w:eastAsia="Calibri" w:hAnsi="Calibri" w:cs="Times New Roman"/>
            <w:color w:val="0563C1" w:themeColor="hyperlink"/>
            <w:kern w:val="0"/>
            <w:sz w:val="24"/>
            <w:szCs w:val="24"/>
            <w:u w:val="single"/>
            <w14:ligatures w14:val="none"/>
          </w:rPr>
          <w:t>cultura@itaiba.pe.gov.br</w:t>
        </w:r>
      </w:hyperlink>
      <w:r w:rsidRPr="00D90397">
        <w:rPr>
          <w:rFonts w:ascii="Calibri" w:eastAsia="Calibri" w:hAnsi="Calibri" w:cs="Times New Roman"/>
          <w:kern w:val="0"/>
          <w:sz w:val="24"/>
          <w:szCs w:val="24"/>
          <w14:ligatures w14:val="none"/>
        </w:rPr>
        <w:t xml:space="preserve"> sendo permitida a audiodescrição.</w:t>
      </w:r>
    </w:p>
    <w:p w14:paraId="0F9AECF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3.2. Documentação para inscrição: </w:t>
      </w:r>
    </w:p>
    <w:p w14:paraId="4580D2D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I. Formulário de inscrição, conforme o ANEXO I desta Chamada Pública; </w:t>
      </w:r>
    </w:p>
    <w:p w14:paraId="7A261EA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 xml:space="preserve">II. Cópia de documento de identificação com foto, data e local de nascimento do proponente; </w:t>
      </w:r>
    </w:p>
    <w:p w14:paraId="2373F478"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III. Cópia do CPF do representante ou do CNPJ do grupo, se houver;</w:t>
      </w:r>
    </w:p>
    <w:p w14:paraId="327671CB"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IV. Cópia da CTPS (Carteira de Trabalho) e número do NIT/PIS/PASEP;</w:t>
      </w:r>
    </w:p>
    <w:p w14:paraId="04F83631"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V. Comprovante de residência;</w:t>
      </w:r>
    </w:p>
    <w:p w14:paraId="4143A72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VI. Comprovante de Inscrição no Cadastro Municipal de Cultura ou Mapa Cultural do Estado de Pernambuco;</w:t>
      </w:r>
    </w:p>
    <w:p w14:paraId="5B715E1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VII. Declaração de representação do grupo ou coletivo cultural assinada por todos os integrantes com indicação do CPF de cada um.</w:t>
      </w:r>
    </w:p>
    <w:p w14:paraId="27334BAF"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3.3. Na hipótese de apresentação de mais de 01 (uma) inscrição pelo mesmo proponente, somente será analisada a última inscrição enviada, sendo as demais automaticamente desclassificadas, salvo se houver pedido de desistência das demais inscrições enviadas, antes do término do período de inscrição. </w:t>
      </w:r>
    </w:p>
    <w:p w14:paraId="75EB3C4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3.4. Toda a produção para execução das ações é de inteira responsabilidade do proponente, bem como eventuais custos de locação de equipamentos, mão de obra e outros, isentando a Secretaria de Cultura de despesas não previstas neste instrumento.</w:t>
      </w:r>
    </w:p>
    <w:p w14:paraId="5C758454"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3.5. AÇÕES AFIRMATIVAS</w:t>
      </w:r>
    </w:p>
    <w:p w14:paraId="23627E6F" w14:textId="44491A7D" w:rsid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3.5.1. Após Análise da Proposta será adicionada à nota final um percentual de indução, não cumulativo, de acordo com a tabela abaixo:</w:t>
      </w:r>
    </w:p>
    <w:p w14:paraId="4389F544" w14:textId="77777777" w:rsidR="000B1860" w:rsidRPr="00D90397" w:rsidRDefault="000B1860" w:rsidP="00D90397">
      <w:pPr>
        <w:spacing w:line="256" w:lineRule="auto"/>
        <w:jc w:val="both"/>
        <w:rPr>
          <w:rFonts w:ascii="Calibri" w:eastAsia="Calibri" w:hAnsi="Calibri" w:cs="Times New Roman"/>
          <w:kern w:val="0"/>
          <w:sz w:val="24"/>
          <w:szCs w:val="24"/>
          <w14:ligatures w14:val="none"/>
        </w:rPr>
      </w:pPr>
    </w:p>
    <w:tbl>
      <w:tblPr>
        <w:tblStyle w:val="Tabelacomgrade1"/>
        <w:tblW w:w="0" w:type="auto"/>
        <w:tblLook w:val="04A0" w:firstRow="1" w:lastRow="0" w:firstColumn="1" w:lastColumn="0" w:noHBand="0" w:noVBand="1"/>
      </w:tblPr>
      <w:tblGrid>
        <w:gridCol w:w="5731"/>
        <w:gridCol w:w="2763"/>
      </w:tblGrid>
      <w:tr w:rsidR="00D90397" w:rsidRPr="00D90397" w14:paraId="5C3E4FF0" w14:textId="77777777" w:rsidTr="00C76475">
        <w:tc>
          <w:tcPr>
            <w:tcW w:w="6438" w:type="dxa"/>
          </w:tcPr>
          <w:p w14:paraId="14991BBA"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SEGMENTOS SOCIAIS</w:t>
            </w:r>
          </w:p>
        </w:tc>
        <w:tc>
          <w:tcPr>
            <w:tcW w:w="2992" w:type="dxa"/>
          </w:tcPr>
          <w:p w14:paraId="50C97946"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PERCENTUAIS ACRESCIDOS</w:t>
            </w:r>
          </w:p>
        </w:tc>
      </w:tr>
      <w:tr w:rsidR="00D90397" w:rsidRPr="00D90397" w14:paraId="0974FAE3" w14:textId="77777777" w:rsidTr="00C76475">
        <w:tc>
          <w:tcPr>
            <w:tcW w:w="6438" w:type="dxa"/>
          </w:tcPr>
          <w:p w14:paraId="5D8D9E66"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Pessoa preta, parda e indígena (identidade racial/cor)</w:t>
            </w:r>
          </w:p>
        </w:tc>
        <w:tc>
          <w:tcPr>
            <w:tcW w:w="2992" w:type="dxa"/>
            <w:vMerge w:val="restart"/>
            <w:vAlign w:val="center"/>
          </w:tcPr>
          <w:p w14:paraId="1D02A4B2"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20%</w:t>
            </w:r>
          </w:p>
        </w:tc>
      </w:tr>
      <w:tr w:rsidR="00D90397" w:rsidRPr="00D90397" w14:paraId="76B2528D" w14:textId="77777777" w:rsidTr="00C76475">
        <w:tc>
          <w:tcPr>
            <w:tcW w:w="6438" w:type="dxa"/>
          </w:tcPr>
          <w:p w14:paraId="67C98F1C"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Mulheres (cis/trans/travesti)</w:t>
            </w:r>
          </w:p>
        </w:tc>
        <w:tc>
          <w:tcPr>
            <w:tcW w:w="2992" w:type="dxa"/>
            <w:vMerge/>
            <w:vAlign w:val="center"/>
          </w:tcPr>
          <w:p w14:paraId="3A840B4D" w14:textId="77777777" w:rsidR="00D90397" w:rsidRPr="00D90397" w:rsidRDefault="00D90397" w:rsidP="00D90397">
            <w:pPr>
              <w:spacing w:line="256" w:lineRule="auto"/>
              <w:jc w:val="center"/>
              <w:rPr>
                <w:rFonts w:ascii="Calibri" w:eastAsia="Calibri" w:hAnsi="Calibri" w:cs="Times New Roman"/>
                <w:sz w:val="24"/>
                <w:szCs w:val="24"/>
              </w:rPr>
            </w:pPr>
          </w:p>
        </w:tc>
      </w:tr>
      <w:tr w:rsidR="00D90397" w:rsidRPr="00D90397" w14:paraId="6A9E8D88" w14:textId="77777777" w:rsidTr="00C76475">
        <w:tc>
          <w:tcPr>
            <w:tcW w:w="6438" w:type="dxa"/>
          </w:tcPr>
          <w:p w14:paraId="3215D34D"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Povos e comunidades tradicionais: indígenas, quilombolas, de terreiro e/ou ciganos (grupo étnico)</w:t>
            </w:r>
          </w:p>
        </w:tc>
        <w:tc>
          <w:tcPr>
            <w:tcW w:w="2992" w:type="dxa"/>
            <w:vAlign w:val="center"/>
          </w:tcPr>
          <w:p w14:paraId="0A57EFFE"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15%</w:t>
            </w:r>
          </w:p>
        </w:tc>
      </w:tr>
      <w:tr w:rsidR="00D90397" w:rsidRPr="00D90397" w14:paraId="032D2711" w14:textId="77777777" w:rsidTr="00C76475">
        <w:tc>
          <w:tcPr>
            <w:tcW w:w="6438" w:type="dxa"/>
          </w:tcPr>
          <w:p w14:paraId="5FA88554"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Pessoa não cisgênero, tais como: pessoa trans, travesti, não binária ou outra variabilidade de gênero (queer, questionando, andrógino, fluido e mais), pessoa sem identidade de gênero (</w:t>
            </w:r>
            <w:proofErr w:type="spellStart"/>
            <w:r w:rsidRPr="00D90397">
              <w:rPr>
                <w:rFonts w:ascii="Calibri" w:eastAsia="Calibri" w:hAnsi="Calibri" w:cs="Times New Roman"/>
                <w:sz w:val="24"/>
                <w:szCs w:val="24"/>
              </w:rPr>
              <w:t>ageneridade</w:t>
            </w:r>
            <w:proofErr w:type="spellEnd"/>
            <w:r w:rsidRPr="00D90397">
              <w:rPr>
                <w:rFonts w:ascii="Calibri" w:eastAsia="Calibri" w:hAnsi="Calibri" w:cs="Times New Roman"/>
                <w:sz w:val="24"/>
                <w:szCs w:val="24"/>
              </w:rPr>
              <w:t>) ou com condição específica (intersexo)</w:t>
            </w:r>
          </w:p>
        </w:tc>
        <w:tc>
          <w:tcPr>
            <w:tcW w:w="2992" w:type="dxa"/>
            <w:vMerge w:val="restart"/>
            <w:vAlign w:val="center"/>
          </w:tcPr>
          <w:p w14:paraId="5F0FC912"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5%</w:t>
            </w:r>
          </w:p>
          <w:p w14:paraId="7BA1A468" w14:textId="77777777" w:rsidR="00D90397" w:rsidRPr="00D90397" w:rsidRDefault="00D90397" w:rsidP="00D90397">
            <w:pPr>
              <w:spacing w:line="256" w:lineRule="auto"/>
              <w:jc w:val="center"/>
              <w:rPr>
                <w:rFonts w:ascii="Calibri" w:eastAsia="Calibri" w:hAnsi="Calibri" w:cs="Times New Roman"/>
                <w:sz w:val="24"/>
                <w:szCs w:val="24"/>
              </w:rPr>
            </w:pPr>
          </w:p>
        </w:tc>
      </w:tr>
      <w:tr w:rsidR="00D90397" w:rsidRPr="00D90397" w14:paraId="18EFCCB2" w14:textId="77777777" w:rsidTr="00C76475">
        <w:tc>
          <w:tcPr>
            <w:tcW w:w="6438" w:type="dxa"/>
          </w:tcPr>
          <w:p w14:paraId="76405F42"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Pessoa idosa (com a idade igual ou superior a 60 (sessenta) anos</w:t>
            </w:r>
          </w:p>
        </w:tc>
        <w:tc>
          <w:tcPr>
            <w:tcW w:w="2992" w:type="dxa"/>
            <w:vMerge/>
          </w:tcPr>
          <w:p w14:paraId="1E936E01" w14:textId="77777777" w:rsidR="00D90397" w:rsidRPr="00D90397" w:rsidRDefault="00D90397" w:rsidP="00D90397">
            <w:pPr>
              <w:spacing w:line="256" w:lineRule="auto"/>
              <w:jc w:val="both"/>
              <w:rPr>
                <w:rFonts w:ascii="Calibri" w:eastAsia="Calibri" w:hAnsi="Calibri" w:cs="Times New Roman"/>
                <w:sz w:val="24"/>
                <w:szCs w:val="24"/>
              </w:rPr>
            </w:pPr>
          </w:p>
        </w:tc>
      </w:tr>
      <w:tr w:rsidR="00D90397" w:rsidRPr="00D90397" w14:paraId="04EC1A49" w14:textId="77777777" w:rsidTr="00C76475">
        <w:tc>
          <w:tcPr>
            <w:tcW w:w="6438" w:type="dxa"/>
          </w:tcPr>
          <w:p w14:paraId="428C8236"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lastRenderedPageBreak/>
              <w:t>● Pessoa com deficiência</w:t>
            </w:r>
          </w:p>
        </w:tc>
        <w:tc>
          <w:tcPr>
            <w:tcW w:w="2992" w:type="dxa"/>
            <w:vMerge/>
          </w:tcPr>
          <w:p w14:paraId="236C1847" w14:textId="77777777" w:rsidR="00D90397" w:rsidRPr="00D90397" w:rsidRDefault="00D90397" w:rsidP="00D90397">
            <w:pPr>
              <w:spacing w:line="256" w:lineRule="auto"/>
              <w:jc w:val="both"/>
              <w:rPr>
                <w:rFonts w:ascii="Calibri" w:eastAsia="Calibri" w:hAnsi="Calibri" w:cs="Times New Roman"/>
                <w:sz w:val="24"/>
                <w:szCs w:val="24"/>
              </w:rPr>
            </w:pPr>
          </w:p>
        </w:tc>
      </w:tr>
    </w:tbl>
    <w:p w14:paraId="70B928BA"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0A5C48FB"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4. DA SELEÇÃO</w:t>
      </w:r>
    </w:p>
    <w:p w14:paraId="11687DC2" w14:textId="6FF62016" w:rsid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4.1 - O município de Itaíba-PE, através da Secretaria de Cultura designará a Comissão Municipal de Cultura formada por 03 (três) membros de notório conhecimento, com a atribuição de examinar e decidir sobre as propostas apresentadas em face das exigências do presente instrumento.</w:t>
      </w:r>
    </w:p>
    <w:p w14:paraId="64324B71" w14:textId="77777777" w:rsidR="00B14D80" w:rsidRPr="00D90397" w:rsidRDefault="00B14D80" w:rsidP="00B14D80">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4.2. Os critérios para a seleção das propostas levarão em consideração as seguintes diretrizes:</w:t>
      </w:r>
    </w:p>
    <w:tbl>
      <w:tblPr>
        <w:tblStyle w:val="Tabelacomgrade1"/>
        <w:tblpPr w:leftFromText="141" w:rightFromText="141" w:vertAnchor="text" w:horzAnchor="margin" w:tblpY="64"/>
        <w:tblW w:w="0" w:type="auto"/>
        <w:tblLook w:val="04A0" w:firstRow="1" w:lastRow="0" w:firstColumn="1" w:lastColumn="0" w:noHBand="0" w:noVBand="1"/>
      </w:tblPr>
      <w:tblGrid>
        <w:gridCol w:w="5358"/>
        <w:gridCol w:w="3136"/>
      </w:tblGrid>
      <w:tr w:rsidR="00B14D80" w:rsidRPr="00D90397" w14:paraId="4C0E9F58" w14:textId="77777777" w:rsidTr="00B14D80">
        <w:tc>
          <w:tcPr>
            <w:tcW w:w="5358" w:type="dxa"/>
            <w:vAlign w:val="center"/>
          </w:tcPr>
          <w:p w14:paraId="282826C6"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CRITÉRIOS TÉCNICOS</w:t>
            </w:r>
          </w:p>
        </w:tc>
        <w:tc>
          <w:tcPr>
            <w:tcW w:w="3136" w:type="dxa"/>
            <w:vAlign w:val="center"/>
          </w:tcPr>
          <w:p w14:paraId="27644097"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PONTUAÇÃO (3 membros)</w:t>
            </w:r>
          </w:p>
        </w:tc>
      </w:tr>
      <w:tr w:rsidR="00B14D80" w:rsidRPr="00D90397" w14:paraId="59399711" w14:textId="77777777" w:rsidTr="00B14D80">
        <w:tc>
          <w:tcPr>
            <w:tcW w:w="5358" w:type="dxa"/>
          </w:tcPr>
          <w:p w14:paraId="6803DF8A" w14:textId="77777777" w:rsidR="00B14D80" w:rsidRPr="00D90397" w:rsidRDefault="00B14D80" w:rsidP="00B14D80">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4.2.1. Coerência da proposta com o previsto na Chamada</w:t>
            </w:r>
          </w:p>
        </w:tc>
        <w:tc>
          <w:tcPr>
            <w:tcW w:w="3136" w:type="dxa"/>
            <w:vAlign w:val="center"/>
          </w:tcPr>
          <w:p w14:paraId="77A39289"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 a 10 pontos</w:t>
            </w:r>
          </w:p>
        </w:tc>
      </w:tr>
      <w:tr w:rsidR="00B14D80" w:rsidRPr="00D90397" w14:paraId="591E5524" w14:textId="77777777" w:rsidTr="00B14D80">
        <w:tc>
          <w:tcPr>
            <w:tcW w:w="5358" w:type="dxa"/>
          </w:tcPr>
          <w:p w14:paraId="1165466A" w14:textId="77777777" w:rsidR="00B14D80" w:rsidRPr="00D90397" w:rsidRDefault="00B14D80" w:rsidP="00B14D80">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4.2.2. Relevância Cultural – avalia se a proposta contribui para ampliação da preservação da cultura do território</w:t>
            </w:r>
          </w:p>
        </w:tc>
        <w:tc>
          <w:tcPr>
            <w:tcW w:w="3136" w:type="dxa"/>
            <w:vAlign w:val="center"/>
          </w:tcPr>
          <w:p w14:paraId="754AFED0"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 a 10 pontos</w:t>
            </w:r>
          </w:p>
        </w:tc>
      </w:tr>
      <w:tr w:rsidR="00B14D80" w:rsidRPr="00D90397" w14:paraId="539950DC" w14:textId="77777777" w:rsidTr="00B14D80">
        <w:tc>
          <w:tcPr>
            <w:tcW w:w="5358" w:type="dxa"/>
          </w:tcPr>
          <w:p w14:paraId="7BB52F59" w14:textId="77777777" w:rsidR="00B14D80" w:rsidRPr="00D90397" w:rsidRDefault="00B14D80" w:rsidP="00B14D80">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4.2.3. Utilização de mão-de-obra local ou aquisição de material ou insumos no próprio município</w:t>
            </w:r>
          </w:p>
        </w:tc>
        <w:tc>
          <w:tcPr>
            <w:tcW w:w="3136" w:type="dxa"/>
            <w:vAlign w:val="center"/>
          </w:tcPr>
          <w:p w14:paraId="70E67166"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 a 10 pontos</w:t>
            </w:r>
          </w:p>
        </w:tc>
      </w:tr>
      <w:tr w:rsidR="00B14D80" w:rsidRPr="00D90397" w14:paraId="74C5562E" w14:textId="77777777" w:rsidTr="00B14D80">
        <w:tc>
          <w:tcPr>
            <w:tcW w:w="5358" w:type="dxa"/>
          </w:tcPr>
          <w:p w14:paraId="3BBFFD09" w14:textId="77777777" w:rsidR="00B14D80" w:rsidRPr="00D90397" w:rsidRDefault="00B14D80" w:rsidP="00B14D80">
            <w:pPr>
              <w:spacing w:line="256" w:lineRule="auto"/>
              <w:jc w:val="right"/>
              <w:rPr>
                <w:rFonts w:ascii="Calibri" w:eastAsia="Calibri" w:hAnsi="Calibri" w:cs="Times New Roman"/>
                <w:sz w:val="24"/>
                <w:szCs w:val="24"/>
              </w:rPr>
            </w:pPr>
            <w:r w:rsidRPr="00D90397">
              <w:rPr>
                <w:rFonts w:ascii="Calibri" w:eastAsia="Calibri" w:hAnsi="Calibri" w:cs="Times New Roman"/>
                <w:sz w:val="24"/>
                <w:szCs w:val="24"/>
              </w:rPr>
              <w:t>Pontuação Máxima</w:t>
            </w:r>
          </w:p>
        </w:tc>
        <w:tc>
          <w:tcPr>
            <w:tcW w:w="3136" w:type="dxa"/>
            <w:vAlign w:val="center"/>
          </w:tcPr>
          <w:p w14:paraId="4F5B1870"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90 pontos</w:t>
            </w:r>
          </w:p>
        </w:tc>
      </w:tr>
    </w:tbl>
    <w:tbl>
      <w:tblPr>
        <w:tblStyle w:val="Tabelacomgrade1"/>
        <w:tblpPr w:leftFromText="141" w:rightFromText="141" w:vertAnchor="page" w:horzAnchor="margin" w:tblpY="10224"/>
        <w:tblW w:w="0" w:type="auto"/>
        <w:tblLook w:val="04A0" w:firstRow="1" w:lastRow="0" w:firstColumn="1" w:lastColumn="0" w:noHBand="0" w:noVBand="1"/>
      </w:tblPr>
      <w:tblGrid>
        <w:gridCol w:w="3476"/>
        <w:gridCol w:w="5018"/>
      </w:tblGrid>
      <w:tr w:rsidR="00BC7183" w:rsidRPr="00D90397" w14:paraId="5058B9CE" w14:textId="77777777" w:rsidTr="00BC7183">
        <w:tc>
          <w:tcPr>
            <w:tcW w:w="8494" w:type="dxa"/>
            <w:gridSpan w:val="2"/>
            <w:vAlign w:val="center"/>
          </w:tcPr>
          <w:p w14:paraId="5B406467" w14:textId="77777777" w:rsidR="00BC7183" w:rsidRPr="00D90397" w:rsidRDefault="00BC7183" w:rsidP="00BC7183">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4.4.   LEGENDA DA PONTUAÇÃO (Notas de 0 a 10 para cada critério)</w:t>
            </w:r>
          </w:p>
        </w:tc>
      </w:tr>
      <w:tr w:rsidR="00BC7183" w:rsidRPr="00D90397" w14:paraId="40BD3B4B" w14:textId="77777777" w:rsidTr="00BC7183">
        <w:tc>
          <w:tcPr>
            <w:tcW w:w="3476" w:type="dxa"/>
            <w:vAlign w:val="center"/>
          </w:tcPr>
          <w:p w14:paraId="76DCED5F" w14:textId="77777777" w:rsidR="00BC7183" w:rsidRPr="00D90397" w:rsidRDefault="00BC7183" w:rsidP="00BC7183">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 ponto</w:t>
            </w:r>
          </w:p>
        </w:tc>
        <w:tc>
          <w:tcPr>
            <w:tcW w:w="5018" w:type="dxa"/>
            <w:vAlign w:val="center"/>
          </w:tcPr>
          <w:p w14:paraId="148B580A" w14:textId="77777777" w:rsidR="00BC7183" w:rsidRPr="00D90397" w:rsidRDefault="00BC7183" w:rsidP="00BC7183">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Não atende ao critério</w:t>
            </w:r>
          </w:p>
        </w:tc>
      </w:tr>
      <w:tr w:rsidR="00BC7183" w:rsidRPr="00D90397" w14:paraId="04049EF3" w14:textId="77777777" w:rsidTr="00BC7183">
        <w:tc>
          <w:tcPr>
            <w:tcW w:w="3476" w:type="dxa"/>
            <w:vAlign w:val="center"/>
          </w:tcPr>
          <w:p w14:paraId="369886E9" w14:textId="77777777" w:rsidR="00BC7183" w:rsidRPr="00D90397" w:rsidRDefault="00BC7183" w:rsidP="00BC7183">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01 a 03 pontos</w:t>
            </w:r>
          </w:p>
        </w:tc>
        <w:tc>
          <w:tcPr>
            <w:tcW w:w="5018" w:type="dxa"/>
            <w:vAlign w:val="center"/>
          </w:tcPr>
          <w:p w14:paraId="147C6A3F" w14:textId="77777777" w:rsidR="00BC7183" w:rsidRPr="00D90397" w:rsidRDefault="00BC7183" w:rsidP="00BC7183">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Atende insuficientemente ao critério</w:t>
            </w:r>
          </w:p>
        </w:tc>
      </w:tr>
      <w:tr w:rsidR="00BC7183" w:rsidRPr="00D90397" w14:paraId="40611F58" w14:textId="77777777" w:rsidTr="00BC7183">
        <w:tc>
          <w:tcPr>
            <w:tcW w:w="3476" w:type="dxa"/>
            <w:vAlign w:val="center"/>
          </w:tcPr>
          <w:p w14:paraId="40527C43" w14:textId="77777777" w:rsidR="00BC7183" w:rsidRPr="00D90397" w:rsidRDefault="00BC7183" w:rsidP="00BC7183">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04 a 05 pontos</w:t>
            </w:r>
          </w:p>
        </w:tc>
        <w:tc>
          <w:tcPr>
            <w:tcW w:w="5018" w:type="dxa"/>
            <w:vAlign w:val="center"/>
          </w:tcPr>
          <w:p w14:paraId="3775E1B8" w14:textId="77777777" w:rsidR="00BC7183" w:rsidRPr="00D90397" w:rsidRDefault="00BC7183" w:rsidP="00BC7183">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Atende parcialmente ao critério</w:t>
            </w:r>
          </w:p>
        </w:tc>
      </w:tr>
      <w:tr w:rsidR="00BC7183" w:rsidRPr="00D90397" w14:paraId="48BD8809" w14:textId="77777777" w:rsidTr="00BC7183">
        <w:tc>
          <w:tcPr>
            <w:tcW w:w="3476" w:type="dxa"/>
            <w:vAlign w:val="center"/>
          </w:tcPr>
          <w:p w14:paraId="68FC4217" w14:textId="77777777" w:rsidR="00BC7183" w:rsidRPr="00D90397" w:rsidRDefault="00BC7183" w:rsidP="00BC7183">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06 a 08 pontos</w:t>
            </w:r>
          </w:p>
        </w:tc>
        <w:tc>
          <w:tcPr>
            <w:tcW w:w="5018" w:type="dxa"/>
            <w:vAlign w:val="center"/>
          </w:tcPr>
          <w:p w14:paraId="3080655E" w14:textId="77777777" w:rsidR="00BC7183" w:rsidRPr="00D90397" w:rsidRDefault="00BC7183" w:rsidP="00BC7183">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Atende satisfatoriamente ao critério</w:t>
            </w:r>
          </w:p>
        </w:tc>
      </w:tr>
      <w:tr w:rsidR="00BC7183" w:rsidRPr="00D90397" w14:paraId="29E9B506" w14:textId="77777777" w:rsidTr="00BC7183">
        <w:tc>
          <w:tcPr>
            <w:tcW w:w="3476" w:type="dxa"/>
            <w:vAlign w:val="center"/>
          </w:tcPr>
          <w:p w14:paraId="2A18A6A6" w14:textId="77777777" w:rsidR="00BC7183" w:rsidRPr="00D90397" w:rsidRDefault="00BC7183" w:rsidP="00BC7183">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09 a 10 pontos</w:t>
            </w:r>
          </w:p>
        </w:tc>
        <w:tc>
          <w:tcPr>
            <w:tcW w:w="5018" w:type="dxa"/>
            <w:vAlign w:val="center"/>
          </w:tcPr>
          <w:p w14:paraId="0EBDFEEE" w14:textId="77777777" w:rsidR="00BC7183" w:rsidRPr="00D90397" w:rsidRDefault="00BC7183" w:rsidP="00BC7183">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Atende plenamente ao critério</w:t>
            </w:r>
          </w:p>
        </w:tc>
      </w:tr>
    </w:tbl>
    <w:p w14:paraId="70AD3445" w14:textId="58CAFF2B"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3A4A305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56318E52" w14:textId="77777777" w:rsidR="00D90397" w:rsidRPr="00D90397" w:rsidRDefault="00D90397" w:rsidP="00D90397">
      <w:pPr>
        <w:autoSpaceDE w:val="0"/>
        <w:autoSpaceDN w:val="0"/>
        <w:adjustRightInd w:val="0"/>
        <w:spacing w:after="0" w:line="240" w:lineRule="auto"/>
        <w:rPr>
          <w:rFonts w:ascii="Arial" w:hAnsi="Arial" w:cs="Arial"/>
          <w:color w:val="000000"/>
          <w:kern w:val="0"/>
          <w:sz w:val="24"/>
          <w:szCs w:val="24"/>
          <w14:ligatures w14:val="none"/>
        </w:rPr>
      </w:pPr>
    </w:p>
    <w:p w14:paraId="462DC3BE" w14:textId="3A60BF62"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4.4. A pontuação mínima para a classificação será de 45 (quarenta e cinco) pontos, correspondente a 50% (cinquenta por cento) da pontuação máxima. </w:t>
      </w:r>
    </w:p>
    <w:p w14:paraId="64BB35B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4.5. Havendo empate entre a nota final dos proponentes, o desempate seguirá a seguinte ordem de pontuação dos critérios: </w:t>
      </w:r>
    </w:p>
    <w:p w14:paraId="7D080085"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a) maior nota no critério Relevância Cultural; </w:t>
      </w:r>
    </w:p>
    <w:p w14:paraId="3708EF1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b) maior nota no critério utilização de mão-de-obra local ou aquisição de material ou insumos no próprio município;</w:t>
      </w:r>
    </w:p>
    <w:p w14:paraId="6CCA350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c) maior idade do proponente; e,</w:t>
      </w:r>
    </w:p>
    <w:p w14:paraId="2461334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d) sorteio.</w:t>
      </w:r>
    </w:p>
    <w:p w14:paraId="3FF9B7D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4.6. Farão jus ao incentivo as propostas classificadas que alcançarem a maior pontuação. </w:t>
      </w:r>
    </w:p>
    <w:p w14:paraId="6A0F572C" w14:textId="77777777" w:rsidR="00D90397" w:rsidRPr="00D90397" w:rsidRDefault="00D90397" w:rsidP="00D90397">
      <w:pPr>
        <w:autoSpaceDE w:val="0"/>
        <w:autoSpaceDN w:val="0"/>
        <w:adjustRightInd w:val="0"/>
        <w:spacing w:after="0" w:line="240" w:lineRule="auto"/>
        <w:rPr>
          <w:rFonts w:ascii="Arial" w:hAnsi="Arial" w:cs="Arial"/>
          <w:color w:val="000000"/>
          <w:kern w:val="0"/>
          <w:sz w:val="24"/>
          <w:szCs w:val="24"/>
          <w14:ligatures w14:val="none"/>
        </w:rPr>
      </w:pPr>
    </w:p>
    <w:p w14:paraId="69903488"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5. DO RECEBIMENTO DOS RECURSOS</w:t>
      </w:r>
    </w:p>
    <w:p w14:paraId="5C3C47C8"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5.1 Após manifestação da Comissão Municipal de Cultura, será dada ampla divulgação do resultado com a classificação final das propostas selecionadas.</w:t>
      </w:r>
    </w:p>
    <w:p w14:paraId="0F9A9F99"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5.2 Os proponentes selecionados serão notificados dos resultados e a transferência dos recursos será efetuada para a Conta Bancária do beneficiário informada no ato da inscrição, seguindo o Cronograma do presente Edital.</w:t>
      </w:r>
    </w:p>
    <w:p w14:paraId="39E95F30" w14:textId="77777777" w:rsidR="00D90397" w:rsidRPr="00D90397" w:rsidRDefault="00D90397" w:rsidP="00D90397">
      <w:pPr>
        <w:autoSpaceDE w:val="0"/>
        <w:autoSpaceDN w:val="0"/>
        <w:adjustRightInd w:val="0"/>
        <w:spacing w:after="0" w:line="240" w:lineRule="auto"/>
        <w:rPr>
          <w:rFonts w:ascii="Arial" w:hAnsi="Arial" w:cs="Arial"/>
          <w:color w:val="000000"/>
          <w:kern w:val="0"/>
          <w:sz w:val="24"/>
          <w:szCs w:val="24"/>
          <w14:ligatures w14:val="none"/>
        </w:rPr>
      </w:pPr>
    </w:p>
    <w:p w14:paraId="48F58D8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6. DOS RECURSOS FINANCEIROS </w:t>
      </w:r>
    </w:p>
    <w:p w14:paraId="0F434CC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6.1. As despesas decorrentes da execução do presente Edital correrão por conta de dotações orçamentárias próprias constantes do Orçamento Anual do município – Política Nacional Aldir Blanc – PNAB.</w:t>
      </w:r>
    </w:p>
    <w:p w14:paraId="23E48AB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7. DISPOSIÇÕES FINAIS </w:t>
      </w:r>
    </w:p>
    <w:p w14:paraId="11AA58F6" w14:textId="1C4D78E8"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7.1. O proponente assume toda a responsabilidade em relação aos documentos encaminhados, não implicando seu conteúdo qualquer responsabilidade civil ou penal para a Secretaria de Cultura. </w:t>
      </w:r>
    </w:p>
    <w:p w14:paraId="4F239DF9"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7.2. Na hipótese de o número de propostas selecionadas ser menor do que a quantidade de incentivos oferecidos, poderá ser realizado o remanejamento dos recursos restantes para outras ações desenvolvidas pela Secretaria de Cultura.</w:t>
      </w:r>
    </w:p>
    <w:p w14:paraId="247033A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7.3. Esta Chamada Pública não inviabiliza que o proponente obtenha outros recursos junto à iniciativa pública ou privada para consecução de sua proposta.</w:t>
      </w:r>
    </w:p>
    <w:p w14:paraId="7F7B1BA2"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7.4. A Comissão atestará por meio de relatório próprio a execução das ações propostas.</w:t>
      </w:r>
    </w:p>
    <w:p w14:paraId="30E00100"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7.6. As informações e dados coletados por ocasião das inscrições para o presente instrumento serão tratados em conformidade com o preconizado na Lei Nº 12.527, de 18 de novembro de 2011, Lei de Acesso à Informação, e na Lei Nº 13.709, de 14 de agosto de 2018, Lei Geral de Proteção de Dados, sendo de responsabilidade da Secretaria Municipal de Cultura.</w:t>
      </w:r>
    </w:p>
    <w:p w14:paraId="1C932D40" w14:textId="1E9312F6" w:rsid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7.7. Os casos omissos neste Edital serão decididos pela Secretaria de Cultura, que utilizará o disposto na Lei nº 14.399/2022, sua regulamentação e demais legislação pertinente.</w:t>
      </w:r>
    </w:p>
    <w:p w14:paraId="0B4B385E" w14:textId="77777777" w:rsidR="000B1860" w:rsidRPr="00D90397" w:rsidRDefault="000B1860" w:rsidP="00D90397">
      <w:pPr>
        <w:spacing w:line="256" w:lineRule="auto"/>
        <w:jc w:val="both"/>
        <w:rPr>
          <w:rFonts w:ascii="Calibri" w:eastAsia="Calibri" w:hAnsi="Calibri" w:cs="Times New Roman"/>
          <w:kern w:val="0"/>
          <w:sz w:val="24"/>
          <w:szCs w:val="24"/>
          <w14:ligatures w14:val="none"/>
        </w:rPr>
      </w:pPr>
    </w:p>
    <w:p w14:paraId="553BB854" w14:textId="2EDC0216"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Itaíba-PE, em </w:t>
      </w:r>
      <w:r w:rsidR="00BC7183">
        <w:rPr>
          <w:rFonts w:ascii="Calibri" w:eastAsia="Calibri" w:hAnsi="Calibri" w:cs="Times New Roman"/>
          <w:kern w:val="0"/>
          <w:sz w:val="24"/>
          <w:szCs w:val="24"/>
          <w14:ligatures w14:val="none"/>
        </w:rPr>
        <w:t>2</w:t>
      </w:r>
      <w:r w:rsidR="00EC416A">
        <w:rPr>
          <w:rFonts w:ascii="Calibri" w:eastAsia="Calibri" w:hAnsi="Calibri" w:cs="Times New Roman"/>
          <w:kern w:val="0"/>
          <w:sz w:val="24"/>
          <w:szCs w:val="24"/>
          <w14:ligatures w14:val="none"/>
        </w:rPr>
        <w:t>5</w:t>
      </w:r>
      <w:r w:rsidR="00BC7183">
        <w:rPr>
          <w:rFonts w:ascii="Calibri" w:eastAsia="Calibri" w:hAnsi="Calibri" w:cs="Times New Roman"/>
          <w:kern w:val="0"/>
          <w:sz w:val="24"/>
          <w:szCs w:val="24"/>
          <w14:ligatures w14:val="none"/>
        </w:rPr>
        <w:t xml:space="preserve"> de março de 2026</w:t>
      </w:r>
      <w:r w:rsidRPr="00D90397">
        <w:rPr>
          <w:rFonts w:ascii="Calibri" w:eastAsia="Calibri" w:hAnsi="Calibri" w:cs="Times New Roman"/>
          <w:kern w:val="0"/>
          <w:sz w:val="24"/>
          <w:szCs w:val="24"/>
          <w14:ligatures w14:val="none"/>
        </w:rPr>
        <w:t>.</w:t>
      </w:r>
    </w:p>
    <w:p w14:paraId="6F1B64AD"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08F22BD9"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4D88E5FE" w14:textId="77777777" w:rsidR="00D90397" w:rsidRPr="00D90397" w:rsidRDefault="00D90397" w:rsidP="00D90397">
      <w:pPr>
        <w:spacing w:line="256" w:lineRule="auto"/>
        <w:jc w:val="both"/>
        <w:rPr>
          <w:rFonts w:ascii="Calibri" w:eastAsia="Calibri" w:hAnsi="Calibri" w:cs="Times New Roman"/>
          <w:b/>
          <w:bCs/>
          <w:kern w:val="0"/>
          <w:sz w:val="24"/>
          <w:szCs w:val="24"/>
          <w14:ligatures w14:val="none"/>
        </w:rPr>
      </w:pPr>
      <w:r w:rsidRPr="00D90397">
        <w:rPr>
          <w:rFonts w:ascii="Calibri" w:eastAsia="Calibri" w:hAnsi="Calibri" w:cs="Times New Roman"/>
          <w:b/>
          <w:bCs/>
          <w:kern w:val="0"/>
          <w:sz w:val="24"/>
          <w:szCs w:val="24"/>
          <w14:ligatures w14:val="none"/>
        </w:rPr>
        <w:t>PEDRO TEOTÔNIO DA SILVA NETO</w:t>
      </w:r>
    </w:p>
    <w:p w14:paraId="17EC2A0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Prefeito Municipal</w:t>
      </w:r>
    </w:p>
    <w:p w14:paraId="5A14FF78"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72998FE2"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0831C385" w14:textId="77777777" w:rsidR="00D90397" w:rsidRPr="00D90397" w:rsidRDefault="00D90397" w:rsidP="00D90397">
      <w:pPr>
        <w:spacing w:line="256" w:lineRule="auto"/>
        <w:jc w:val="both"/>
        <w:rPr>
          <w:rFonts w:ascii="Calibri" w:eastAsia="Calibri" w:hAnsi="Calibri" w:cs="Times New Roman"/>
          <w:b/>
          <w:bCs/>
          <w:kern w:val="0"/>
          <w:sz w:val="24"/>
          <w:szCs w:val="24"/>
          <w14:ligatures w14:val="none"/>
        </w:rPr>
      </w:pPr>
      <w:r w:rsidRPr="00D90397">
        <w:rPr>
          <w:rFonts w:ascii="Calibri" w:eastAsia="Calibri" w:hAnsi="Calibri" w:cs="Times New Roman"/>
          <w:b/>
          <w:bCs/>
          <w:kern w:val="0"/>
          <w:sz w:val="24"/>
          <w:szCs w:val="24"/>
          <w14:ligatures w14:val="none"/>
        </w:rPr>
        <w:t>ARNON VIEIRA RAMOS LEITE</w:t>
      </w:r>
    </w:p>
    <w:p w14:paraId="782686E0" w14:textId="65385860"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Secretário de Cultura</w:t>
      </w:r>
      <w:r w:rsidR="00BC7183">
        <w:rPr>
          <w:rFonts w:ascii="Calibri" w:eastAsia="Calibri" w:hAnsi="Calibri" w:cs="Times New Roman"/>
          <w:kern w:val="0"/>
          <w:sz w:val="24"/>
          <w:szCs w:val="24"/>
          <w14:ligatures w14:val="none"/>
        </w:rPr>
        <w:t>, Turismo e Desenvolvimento Econômico</w:t>
      </w:r>
    </w:p>
    <w:p w14:paraId="03C6E157" w14:textId="77777777" w:rsidR="00D90397" w:rsidRDefault="00D90397" w:rsidP="00D90397">
      <w:pPr>
        <w:spacing w:line="256" w:lineRule="auto"/>
        <w:rPr>
          <w:rFonts w:ascii="Calibri" w:eastAsia="Calibri" w:hAnsi="Calibri" w:cs="Times New Roman"/>
          <w:b/>
          <w:kern w:val="0"/>
          <w:sz w:val="24"/>
          <w:szCs w:val="24"/>
          <w14:ligatures w14:val="none"/>
        </w:rPr>
      </w:pPr>
    </w:p>
    <w:p w14:paraId="6D9EE19D" w14:textId="77777777" w:rsidR="00D90397" w:rsidRDefault="00D90397" w:rsidP="00D90397">
      <w:pPr>
        <w:spacing w:line="256" w:lineRule="auto"/>
        <w:rPr>
          <w:rFonts w:ascii="Calibri" w:eastAsia="Calibri" w:hAnsi="Calibri" w:cs="Times New Roman"/>
          <w:b/>
          <w:kern w:val="0"/>
          <w:sz w:val="24"/>
          <w:szCs w:val="24"/>
          <w14:ligatures w14:val="none"/>
        </w:rPr>
      </w:pPr>
    </w:p>
    <w:p w14:paraId="1B94DFB6" w14:textId="77777777" w:rsidR="00D90397" w:rsidRDefault="00D90397" w:rsidP="00D90397">
      <w:pPr>
        <w:spacing w:line="256" w:lineRule="auto"/>
        <w:rPr>
          <w:rFonts w:ascii="Calibri" w:eastAsia="Calibri" w:hAnsi="Calibri" w:cs="Times New Roman"/>
          <w:b/>
          <w:kern w:val="0"/>
          <w:sz w:val="24"/>
          <w:szCs w:val="24"/>
          <w14:ligatures w14:val="none"/>
        </w:rPr>
      </w:pPr>
    </w:p>
    <w:p w14:paraId="58536555" w14:textId="77777777" w:rsidR="00D90397" w:rsidRDefault="00D90397" w:rsidP="00D90397">
      <w:pPr>
        <w:spacing w:line="256" w:lineRule="auto"/>
        <w:rPr>
          <w:rFonts w:ascii="Calibri" w:eastAsia="Calibri" w:hAnsi="Calibri" w:cs="Times New Roman"/>
          <w:b/>
          <w:kern w:val="0"/>
          <w:sz w:val="24"/>
          <w:szCs w:val="24"/>
          <w14:ligatures w14:val="none"/>
        </w:rPr>
      </w:pPr>
    </w:p>
    <w:p w14:paraId="092D0834" w14:textId="77777777" w:rsidR="00D90397" w:rsidRDefault="00D90397" w:rsidP="00D90397">
      <w:pPr>
        <w:spacing w:line="256" w:lineRule="auto"/>
        <w:rPr>
          <w:rFonts w:ascii="Calibri" w:eastAsia="Calibri" w:hAnsi="Calibri" w:cs="Times New Roman"/>
          <w:b/>
          <w:kern w:val="0"/>
          <w:sz w:val="24"/>
          <w:szCs w:val="24"/>
          <w14:ligatures w14:val="none"/>
        </w:rPr>
      </w:pPr>
    </w:p>
    <w:p w14:paraId="1E251164" w14:textId="77777777" w:rsidR="000B1860" w:rsidRDefault="000B1860" w:rsidP="00D90397">
      <w:pPr>
        <w:spacing w:line="256" w:lineRule="auto"/>
        <w:rPr>
          <w:rFonts w:ascii="Calibri" w:eastAsia="Calibri" w:hAnsi="Calibri" w:cs="Times New Roman"/>
          <w:b/>
          <w:kern w:val="0"/>
          <w:sz w:val="24"/>
          <w:szCs w:val="24"/>
          <w14:ligatures w14:val="none"/>
        </w:rPr>
      </w:pPr>
    </w:p>
    <w:p w14:paraId="4AFD986D" w14:textId="77777777" w:rsidR="000B1860" w:rsidRDefault="000B1860" w:rsidP="00D90397">
      <w:pPr>
        <w:spacing w:line="256" w:lineRule="auto"/>
        <w:rPr>
          <w:rFonts w:ascii="Calibri" w:eastAsia="Calibri" w:hAnsi="Calibri" w:cs="Times New Roman"/>
          <w:b/>
          <w:kern w:val="0"/>
          <w:sz w:val="24"/>
          <w:szCs w:val="24"/>
          <w14:ligatures w14:val="none"/>
        </w:rPr>
      </w:pPr>
    </w:p>
    <w:p w14:paraId="4C1FE432" w14:textId="77777777" w:rsidR="000B1860" w:rsidRDefault="000B1860" w:rsidP="00D90397">
      <w:pPr>
        <w:spacing w:line="256" w:lineRule="auto"/>
        <w:rPr>
          <w:rFonts w:ascii="Calibri" w:eastAsia="Calibri" w:hAnsi="Calibri" w:cs="Times New Roman"/>
          <w:b/>
          <w:kern w:val="0"/>
          <w:sz w:val="24"/>
          <w:szCs w:val="24"/>
          <w14:ligatures w14:val="none"/>
        </w:rPr>
      </w:pPr>
    </w:p>
    <w:p w14:paraId="6301727B" w14:textId="77777777" w:rsidR="000B1860" w:rsidRDefault="000B1860" w:rsidP="00D90397">
      <w:pPr>
        <w:spacing w:line="256" w:lineRule="auto"/>
        <w:rPr>
          <w:rFonts w:ascii="Calibri" w:eastAsia="Calibri" w:hAnsi="Calibri" w:cs="Times New Roman"/>
          <w:b/>
          <w:kern w:val="0"/>
          <w:sz w:val="24"/>
          <w:szCs w:val="24"/>
          <w14:ligatures w14:val="none"/>
        </w:rPr>
      </w:pPr>
    </w:p>
    <w:p w14:paraId="798561CB" w14:textId="77777777" w:rsidR="000B1860" w:rsidRDefault="000B1860" w:rsidP="00D90397">
      <w:pPr>
        <w:spacing w:line="256" w:lineRule="auto"/>
        <w:rPr>
          <w:rFonts w:ascii="Calibri" w:eastAsia="Calibri" w:hAnsi="Calibri" w:cs="Times New Roman"/>
          <w:b/>
          <w:kern w:val="0"/>
          <w:sz w:val="24"/>
          <w:szCs w:val="24"/>
          <w14:ligatures w14:val="none"/>
        </w:rPr>
      </w:pPr>
    </w:p>
    <w:p w14:paraId="2941314A" w14:textId="77777777" w:rsidR="000B1860" w:rsidRDefault="000B1860" w:rsidP="00D90397">
      <w:pPr>
        <w:spacing w:line="256" w:lineRule="auto"/>
        <w:rPr>
          <w:rFonts w:ascii="Calibri" w:eastAsia="Calibri" w:hAnsi="Calibri" w:cs="Times New Roman"/>
          <w:b/>
          <w:kern w:val="0"/>
          <w:sz w:val="24"/>
          <w:szCs w:val="24"/>
          <w14:ligatures w14:val="none"/>
        </w:rPr>
      </w:pPr>
    </w:p>
    <w:p w14:paraId="5E952050" w14:textId="77777777" w:rsidR="000B1860" w:rsidRDefault="000B1860" w:rsidP="00D90397">
      <w:pPr>
        <w:spacing w:line="256" w:lineRule="auto"/>
        <w:rPr>
          <w:rFonts w:ascii="Calibri" w:eastAsia="Calibri" w:hAnsi="Calibri" w:cs="Times New Roman"/>
          <w:b/>
          <w:kern w:val="0"/>
          <w:sz w:val="24"/>
          <w:szCs w:val="24"/>
          <w14:ligatures w14:val="none"/>
        </w:rPr>
      </w:pPr>
    </w:p>
    <w:p w14:paraId="3C64791E" w14:textId="77777777" w:rsidR="00AB7EB0" w:rsidRDefault="00AB7EB0" w:rsidP="00D90397">
      <w:pPr>
        <w:spacing w:line="256" w:lineRule="auto"/>
        <w:rPr>
          <w:rFonts w:ascii="Calibri" w:eastAsia="Calibri" w:hAnsi="Calibri" w:cs="Times New Roman"/>
          <w:b/>
          <w:kern w:val="0"/>
          <w:sz w:val="24"/>
          <w:szCs w:val="24"/>
          <w14:ligatures w14:val="none"/>
        </w:rPr>
      </w:pPr>
    </w:p>
    <w:p w14:paraId="79113D1A" w14:textId="24D28C7E" w:rsidR="00D90397" w:rsidRPr="00D90397" w:rsidRDefault="00D90397" w:rsidP="00D90397">
      <w:pPr>
        <w:spacing w:line="256" w:lineRule="auto"/>
        <w:rPr>
          <w:rFonts w:ascii="Calibri" w:eastAsia="Calibri" w:hAnsi="Calibri" w:cs="Times New Roman"/>
          <w:b/>
          <w:kern w:val="0"/>
          <w:sz w:val="24"/>
          <w:szCs w:val="24"/>
          <w14:ligatures w14:val="none"/>
        </w:rPr>
      </w:pPr>
      <w:r w:rsidRPr="00D90397">
        <w:rPr>
          <w:rFonts w:ascii="Calibri" w:eastAsia="Calibri" w:hAnsi="Calibri" w:cs="Times New Roman"/>
          <w:b/>
          <w:kern w:val="0"/>
          <w:sz w:val="24"/>
          <w:szCs w:val="24"/>
          <w14:ligatures w14:val="none"/>
        </w:rPr>
        <w:lastRenderedPageBreak/>
        <w:t>CHAMADA PÚBLICA Nº 002/202</w:t>
      </w:r>
      <w:r w:rsidR="00BC7183">
        <w:rPr>
          <w:rFonts w:ascii="Calibri" w:eastAsia="Calibri" w:hAnsi="Calibri" w:cs="Times New Roman"/>
          <w:b/>
          <w:kern w:val="0"/>
          <w:sz w:val="24"/>
          <w:szCs w:val="24"/>
          <w14:ligatures w14:val="none"/>
        </w:rPr>
        <w:t>6</w:t>
      </w:r>
      <w:r w:rsidRPr="00D90397">
        <w:rPr>
          <w:rFonts w:ascii="Calibri" w:eastAsia="Calibri" w:hAnsi="Calibri" w:cs="Times New Roman"/>
          <w:b/>
          <w:kern w:val="0"/>
          <w:sz w:val="24"/>
          <w:szCs w:val="24"/>
          <w14:ligatures w14:val="none"/>
        </w:rPr>
        <w:t xml:space="preserve">, de </w:t>
      </w:r>
      <w:r w:rsidR="00BC7183">
        <w:rPr>
          <w:rFonts w:ascii="Calibri" w:eastAsia="Calibri" w:hAnsi="Calibri" w:cs="Times New Roman"/>
          <w:b/>
          <w:kern w:val="0"/>
          <w:sz w:val="24"/>
          <w:szCs w:val="24"/>
          <w14:ligatures w14:val="none"/>
        </w:rPr>
        <w:t>2</w:t>
      </w:r>
      <w:r w:rsidR="00EC416A">
        <w:rPr>
          <w:rFonts w:ascii="Calibri" w:eastAsia="Calibri" w:hAnsi="Calibri" w:cs="Times New Roman"/>
          <w:b/>
          <w:kern w:val="0"/>
          <w:sz w:val="24"/>
          <w:szCs w:val="24"/>
          <w14:ligatures w14:val="none"/>
        </w:rPr>
        <w:t>5</w:t>
      </w:r>
      <w:r w:rsidR="00BC7183">
        <w:rPr>
          <w:rFonts w:ascii="Calibri" w:eastAsia="Calibri" w:hAnsi="Calibri" w:cs="Times New Roman"/>
          <w:b/>
          <w:kern w:val="0"/>
          <w:sz w:val="24"/>
          <w:szCs w:val="24"/>
          <w14:ligatures w14:val="none"/>
        </w:rPr>
        <w:t xml:space="preserve"> de março de 2026</w:t>
      </w:r>
      <w:r w:rsidRPr="00D90397">
        <w:rPr>
          <w:rFonts w:ascii="Calibri" w:eastAsia="Calibri" w:hAnsi="Calibri" w:cs="Times New Roman"/>
          <w:b/>
          <w:kern w:val="0"/>
          <w:sz w:val="24"/>
          <w:szCs w:val="24"/>
          <w14:ligatures w14:val="none"/>
        </w:rPr>
        <w:t>.</w:t>
      </w:r>
    </w:p>
    <w:p w14:paraId="256206DB" w14:textId="77777777" w:rsidR="00D90397" w:rsidRPr="00D90397" w:rsidRDefault="00D90397" w:rsidP="00D90397">
      <w:pPr>
        <w:spacing w:line="256" w:lineRule="auto"/>
        <w:rPr>
          <w:rFonts w:ascii="Calibri" w:eastAsia="Calibri" w:hAnsi="Calibri" w:cs="Times New Roman"/>
          <w:b/>
          <w:kern w:val="0"/>
          <w:sz w:val="24"/>
          <w:szCs w:val="24"/>
          <w14:ligatures w14:val="none"/>
        </w:rPr>
      </w:pPr>
      <w:r w:rsidRPr="00D90397">
        <w:rPr>
          <w:rFonts w:ascii="Calibri" w:eastAsia="Calibri" w:hAnsi="Calibri" w:cs="Times New Roman"/>
          <w:b/>
          <w:kern w:val="0"/>
          <w:sz w:val="24"/>
          <w:szCs w:val="24"/>
          <w14:ligatures w14:val="none"/>
        </w:rPr>
        <w:t>FOMENTO A ATIVIDADES CULTURAIS</w:t>
      </w:r>
    </w:p>
    <w:p w14:paraId="3CADD580" w14:textId="77777777" w:rsidR="00D90397" w:rsidRPr="00D90397" w:rsidRDefault="00D90397" w:rsidP="00D90397">
      <w:pPr>
        <w:spacing w:line="256" w:lineRule="auto"/>
        <w:rPr>
          <w:rFonts w:ascii="Calibri" w:eastAsia="Calibri" w:hAnsi="Calibri" w:cs="Times New Roman"/>
          <w:kern w:val="0"/>
          <w:sz w:val="24"/>
          <w:szCs w:val="24"/>
          <w14:ligatures w14:val="none"/>
        </w:rPr>
      </w:pPr>
    </w:p>
    <w:p w14:paraId="249D2E3B" w14:textId="77777777" w:rsidR="000B1860" w:rsidRDefault="000B1860" w:rsidP="00D90397">
      <w:pPr>
        <w:spacing w:line="256" w:lineRule="auto"/>
        <w:jc w:val="center"/>
        <w:rPr>
          <w:rFonts w:ascii="Calibri" w:eastAsia="Calibri" w:hAnsi="Calibri" w:cs="Times New Roman"/>
          <w:b/>
          <w:kern w:val="0"/>
          <w:sz w:val="24"/>
          <w:szCs w:val="24"/>
          <w14:ligatures w14:val="none"/>
        </w:rPr>
      </w:pPr>
    </w:p>
    <w:p w14:paraId="73E47673" w14:textId="56B2CE32" w:rsidR="00D90397" w:rsidRPr="00D90397" w:rsidRDefault="00D90397" w:rsidP="00D90397">
      <w:pPr>
        <w:spacing w:line="256" w:lineRule="auto"/>
        <w:jc w:val="center"/>
        <w:rPr>
          <w:rFonts w:ascii="Calibri" w:eastAsia="Calibri" w:hAnsi="Calibri" w:cs="Times New Roman"/>
          <w:kern w:val="0"/>
          <w:sz w:val="24"/>
          <w:szCs w:val="24"/>
          <w14:ligatures w14:val="none"/>
        </w:rPr>
      </w:pPr>
      <w:r w:rsidRPr="00D90397">
        <w:rPr>
          <w:rFonts w:ascii="Calibri" w:eastAsia="Calibri" w:hAnsi="Calibri" w:cs="Times New Roman"/>
          <w:b/>
          <w:kern w:val="0"/>
          <w:sz w:val="24"/>
          <w:szCs w:val="24"/>
          <w14:ligatures w14:val="none"/>
        </w:rPr>
        <w:t>ANEXO I – FORMULÁRIO DE INSCRIÇÃO</w:t>
      </w:r>
    </w:p>
    <w:p w14:paraId="0119D2A6" w14:textId="77777777" w:rsidR="000B1860" w:rsidRDefault="000B1860" w:rsidP="00D90397">
      <w:pPr>
        <w:spacing w:line="256" w:lineRule="auto"/>
        <w:rPr>
          <w:rFonts w:ascii="Calibri" w:eastAsia="Calibri" w:hAnsi="Calibri" w:cs="Times New Roman"/>
          <w:kern w:val="0"/>
          <w:sz w:val="24"/>
          <w:szCs w:val="24"/>
          <w14:ligatures w14:val="none"/>
        </w:rPr>
      </w:pPr>
    </w:p>
    <w:p w14:paraId="1EA109A6" w14:textId="74B5E4DC"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1 - PROPONENTE </w:t>
      </w:r>
    </w:p>
    <w:p w14:paraId="22FBE020" w14:textId="4C852972" w:rsidR="00D90397" w:rsidRPr="00D90397" w:rsidRDefault="00D90397" w:rsidP="00D90397">
      <w:pPr>
        <w:spacing w:line="25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NOME:</w:t>
      </w:r>
      <w:r w:rsidRPr="00D90397">
        <w:rPr>
          <w:rFonts w:ascii="Calibri" w:eastAsia="Calibri" w:hAnsi="Calibri" w:cs="Times New Roman"/>
          <w:kern w:val="0"/>
          <w:sz w:val="24"/>
          <w:szCs w:val="24"/>
          <w14:ligatures w14:val="none"/>
        </w:rPr>
        <w:t>________________________________________________________</w:t>
      </w:r>
      <w:r>
        <w:rPr>
          <w:rFonts w:ascii="Calibri" w:eastAsia="Calibri" w:hAnsi="Calibri" w:cs="Times New Roman"/>
          <w:kern w:val="0"/>
          <w:sz w:val="24"/>
          <w:szCs w:val="24"/>
          <w14:ligatures w14:val="none"/>
        </w:rPr>
        <w:t>_________</w:t>
      </w:r>
    </w:p>
    <w:p w14:paraId="4EABEF0B" w14:textId="7DC37EEA"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NOME ARTÍSTICO: _______________________________________________________</w:t>
      </w:r>
    </w:p>
    <w:p w14:paraId="18C9F331" w14:textId="6215FAD8"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REPR</w:t>
      </w:r>
      <w:r>
        <w:rPr>
          <w:rFonts w:ascii="Calibri" w:eastAsia="Calibri" w:hAnsi="Calibri" w:cs="Times New Roman"/>
          <w:kern w:val="0"/>
          <w:sz w:val="24"/>
          <w:szCs w:val="24"/>
          <w14:ligatures w14:val="none"/>
        </w:rPr>
        <w:t xml:space="preserve">ESENTA GRUPO OU COLETIVO? </w:t>
      </w:r>
      <w:proofErr w:type="gramStart"/>
      <w:r>
        <w:rPr>
          <w:rFonts w:ascii="Calibri" w:eastAsia="Calibri" w:hAnsi="Calibri" w:cs="Times New Roman"/>
          <w:kern w:val="0"/>
          <w:sz w:val="24"/>
          <w:szCs w:val="24"/>
          <w14:ligatures w14:val="none"/>
        </w:rPr>
        <w:t>QUAL?_</w:t>
      </w:r>
      <w:proofErr w:type="gramEnd"/>
      <w:r>
        <w:rPr>
          <w:rFonts w:ascii="Calibri" w:eastAsia="Calibri" w:hAnsi="Calibri" w:cs="Times New Roman"/>
          <w:kern w:val="0"/>
          <w:sz w:val="24"/>
          <w:szCs w:val="24"/>
          <w14:ligatures w14:val="none"/>
        </w:rPr>
        <w:t>__________________________________</w:t>
      </w:r>
    </w:p>
    <w:p w14:paraId="16836B61" w14:textId="3423B442"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ÁREA DE ATUAÇÃO: ____________________________</w:t>
      </w:r>
      <w:r>
        <w:rPr>
          <w:rFonts w:ascii="Calibri" w:eastAsia="Calibri" w:hAnsi="Calibri" w:cs="Times New Roman"/>
          <w:kern w:val="0"/>
          <w:sz w:val="24"/>
          <w:szCs w:val="24"/>
          <w14:ligatures w14:val="none"/>
        </w:rPr>
        <w:t>__________________________</w:t>
      </w:r>
    </w:p>
    <w:p w14:paraId="4ABB3424" w14:textId="4F68713D"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ENDEREÇO: ___________________________________</w:t>
      </w:r>
      <w:r>
        <w:rPr>
          <w:rFonts w:ascii="Calibri" w:eastAsia="Calibri" w:hAnsi="Calibri" w:cs="Times New Roman"/>
          <w:kern w:val="0"/>
          <w:sz w:val="24"/>
          <w:szCs w:val="24"/>
          <w14:ligatures w14:val="none"/>
        </w:rPr>
        <w:t>__________________________</w:t>
      </w:r>
      <w:r w:rsidRPr="00D90397">
        <w:rPr>
          <w:rFonts w:ascii="Calibri" w:eastAsia="Calibri" w:hAnsi="Calibri" w:cs="Times New Roman"/>
          <w:kern w:val="0"/>
          <w:sz w:val="24"/>
          <w:szCs w:val="24"/>
          <w14:ligatures w14:val="none"/>
        </w:rPr>
        <w:t xml:space="preserve"> </w:t>
      </w:r>
    </w:p>
    <w:p w14:paraId="0ACC22FF" w14:textId="723BB6B1"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COMPLEMENTO: _______________________________</w:t>
      </w:r>
      <w:r>
        <w:rPr>
          <w:rFonts w:ascii="Calibri" w:eastAsia="Calibri" w:hAnsi="Calibri" w:cs="Times New Roman"/>
          <w:kern w:val="0"/>
          <w:sz w:val="24"/>
          <w:szCs w:val="24"/>
          <w14:ligatures w14:val="none"/>
        </w:rPr>
        <w:t>_________________________</w:t>
      </w:r>
    </w:p>
    <w:p w14:paraId="546742EA" w14:textId="1F525169"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BAIRRO: _________________</w:t>
      </w:r>
      <w:r>
        <w:rPr>
          <w:rFonts w:ascii="Calibri" w:eastAsia="Calibri" w:hAnsi="Calibri" w:cs="Times New Roman"/>
          <w:kern w:val="0"/>
          <w:sz w:val="24"/>
          <w:szCs w:val="24"/>
          <w14:ligatures w14:val="none"/>
        </w:rPr>
        <w:t>_________</w:t>
      </w:r>
      <w:r w:rsidRPr="00D90397">
        <w:rPr>
          <w:rFonts w:ascii="Calibri" w:eastAsia="Calibri" w:hAnsi="Calibri" w:cs="Times New Roman"/>
          <w:kern w:val="0"/>
          <w:sz w:val="24"/>
          <w:szCs w:val="24"/>
          <w14:ligatures w14:val="none"/>
        </w:rPr>
        <w:t xml:space="preserve">CIDADE:______________________________ </w:t>
      </w:r>
    </w:p>
    <w:p w14:paraId="187EE047" w14:textId="4CA5FE0F"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ESTADO: _________________________</w:t>
      </w:r>
      <w:r>
        <w:rPr>
          <w:rFonts w:ascii="Calibri" w:eastAsia="Calibri" w:hAnsi="Calibri" w:cs="Times New Roman"/>
          <w:kern w:val="0"/>
          <w:sz w:val="24"/>
          <w:szCs w:val="24"/>
          <w14:ligatures w14:val="none"/>
        </w:rPr>
        <w:t>_</w:t>
      </w:r>
      <w:r w:rsidRPr="00D90397">
        <w:rPr>
          <w:rFonts w:ascii="Calibri" w:eastAsia="Calibri" w:hAnsi="Calibri" w:cs="Times New Roman"/>
          <w:kern w:val="0"/>
          <w:sz w:val="24"/>
          <w:szCs w:val="24"/>
          <w14:ligatures w14:val="none"/>
        </w:rPr>
        <w:t xml:space="preserve"> CEP: ________________________________</w:t>
      </w:r>
    </w:p>
    <w:p w14:paraId="566ED264" w14:textId="0625ED58" w:rsidR="00D90397" w:rsidRPr="00D90397" w:rsidRDefault="00D90397" w:rsidP="00D90397">
      <w:pPr>
        <w:spacing w:line="256" w:lineRule="auto"/>
        <w:rPr>
          <w:rFonts w:ascii="Calibri" w:eastAsia="Calibri" w:hAnsi="Calibri" w:cs="Times New Roman"/>
          <w:kern w:val="0"/>
          <w:sz w:val="24"/>
          <w:szCs w:val="24"/>
          <w:lang w:val="en-US"/>
          <w14:ligatures w14:val="none"/>
        </w:rPr>
      </w:pPr>
      <w:r>
        <w:rPr>
          <w:rFonts w:ascii="Calibri" w:eastAsia="Calibri" w:hAnsi="Calibri" w:cs="Times New Roman"/>
          <w:kern w:val="0"/>
          <w:sz w:val="24"/>
          <w:szCs w:val="24"/>
          <w:lang w:val="en-US"/>
          <w14:ligatures w14:val="none"/>
        </w:rPr>
        <w:t>FONE FIXO: _________________</w:t>
      </w:r>
      <w:r w:rsidRPr="00D90397">
        <w:rPr>
          <w:rFonts w:ascii="Calibri" w:eastAsia="Calibri" w:hAnsi="Calibri" w:cs="Times New Roman"/>
          <w:kern w:val="0"/>
          <w:sz w:val="24"/>
          <w:szCs w:val="24"/>
          <w:lang w:val="en-US"/>
          <w14:ligatures w14:val="none"/>
        </w:rPr>
        <w:t>CELULAR/WHATS</w:t>
      </w:r>
      <w:r>
        <w:rPr>
          <w:rFonts w:ascii="Calibri" w:eastAsia="Calibri" w:hAnsi="Calibri" w:cs="Times New Roman"/>
          <w:kern w:val="0"/>
          <w:sz w:val="24"/>
          <w:szCs w:val="24"/>
          <w:lang w:val="en-US"/>
          <w14:ligatures w14:val="none"/>
        </w:rPr>
        <w:t>APP: _________________________</w:t>
      </w:r>
    </w:p>
    <w:p w14:paraId="748A34EB" w14:textId="0F6FB2F5" w:rsidR="00D90397" w:rsidRPr="00D90397" w:rsidRDefault="00D90397" w:rsidP="00D90397">
      <w:pPr>
        <w:spacing w:line="256" w:lineRule="auto"/>
        <w:rPr>
          <w:rFonts w:ascii="Calibri" w:eastAsia="Calibri" w:hAnsi="Calibri" w:cs="Times New Roman"/>
          <w:kern w:val="0"/>
          <w:sz w:val="24"/>
          <w:szCs w:val="24"/>
          <w:lang w:val="en-US"/>
          <w14:ligatures w14:val="none"/>
        </w:rPr>
      </w:pPr>
      <w:r w:rsidRPr="00D90397">
        <w:rPr>
          <w:rFonts w:ascii="Calibri" w:eastAsia="Calibri" w:hAnsi="Calibri" w:cs="Times New Roman"/>
          <w:kern w:val="0"/>
          <w:sz w:val="24"/>
          <w:szCs w:val="24"/>
          <w:lang w:val="en-US"/>
          <w14:ligatures w14:val="none"/>
        </w:rPr>
        <w:t>EMAIL: _______________________________________</w:t>
      </w:r>
      <w:r>
        <w:rPr>
          <w:rFonts w:ascii="Calibri" w:eastAsia="Calibri" w:hAnsi="Calibri" w:cs="Times New Roman"/>
          <w:kern w:val="0"/>
          <w:sz w:val="24"/>
          <w:szCs w:val="24"/>
          <w:lang w:val="en-US"/>
          <w14:ligatures w14:val="none"/>
        </w:rPr>
        <w:t>_________________________</w:t>
      </w:r>
    </w:p>
    <w:p w14:paraId="751D1F77" w14:textId="6EC237CD"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CPF: _______________</w:t>
      </w:r>
      <w:r w:rsidR="000B1860">
        <w:rPr>
          <w:rFonts w:ascii="Calibri" w:eastAsia="Calibri" w:hAnsi="Calibri" w:cs="Times New Roman"/>
          <w:kern w:val="0"/>
          <w:sz w:val="24"/>
          <w:szCs w:val="24"/>
          <w14:ligatures w14:val="none"/>
        </w:rPr>
        <w:t>__________</w:t>
      </w:r>
      <w:r w:rsidRPr="00D90397">
        <w:rPr>
          <w:rFonts w:ascii="Calibri" w:eastAsia="Calibri" w:hAnsi="Calibri" w:cs="Times New Roman"/>
          <w:kern w:val="0"/>
          <w:sz w:val="24"/>
          <w:szCs w:val="24"/>
          <w14:ligatures w14:val="none"/>
        </w:rPr>
        <w:t>RG: _________</w:t>
      </w:r>
      <w:r w:rsidR="000B1860">
        <w:rPr>
          <w:rFonts w:ascii="Calibri" w:eastAsia="Calibri" w:hAnsi="Calibri" w:cs="Times New Roman"/>
          <w:kern w:val="0"/>
          <w:sz w:val="24"/>
          <w:szCs w:val="24"/>
          <w14:ligatures w14:val="none"/>
        </w:rPr>
        <w:t>__________ORGÃO EXP.:_________</w:t>
      </w:r>
    </w:p>
    <w:p w14:paraId="794D216C" w14:textId="4BC69C29"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GÊNERO: _____</w:t>
      </w:r>
      <w:r w:rsidR="000B1860">
        <w:rPr>
          <w:rFonts w:ascii="Calibri" w:eastAsia="Calibri" w:hAnsi="Calibri" w:cs="Times New Roman"/>
          <w:kern w:val="0"/>
          <w:sz w:val="24"/>
          <w:szCs w:val="24"/>
          <w14:ligatures w14:val="none"/>
        </w:rPr>
        <w:t>__________________________________________________________</w:t>
      </w:r>
    </w:p>
    <w:p w14:paraId="1F081C8E" w14:textId="74BE904E"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ETNIA/RAÇA: ___________________</w:t>
      </w:r>
      <w:r w:rsidR="000B1860">
        <w:rPr>
          <w:rFonts w:ascii="Calibri" w:eastAsia="Calibri" w:hAnsi="Calibri" w:cs="Times New Roman"/>
          <w:kern w:val="0"/>
          <w:sz w:val="24"/>
          <w:szCs w:val="24"/>
          <w14:ligatures w14:val="none"/>
        </w:rPr>
        <w:t>________________________________________</w:t>
      </w:r>
    </w:p>
    <w:p w14:paraId="153C31DB" w14:textId="1F5D289C"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DADOS BANCÁRIOS:</w:t>
      </w:r>
    </w:p>
    <w:p w14:paraId="41514FDD" w14:textId="2131602A" w:rsidR="00D90397" w:rsidRPr="00D90397" w:rsidRDefault="000B1860" w:rsidP="00D90397">
      <w:pPr>
        <w:spacing w:line="25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BANCO:_____________________</w:t>
      </w:r>
      <w:r w:rsidR="00D90397" w:rsidRPr="00D90397">
        <w:rPr>
          <w:rFonts w:ascii="Calibri" w:eastAsia="Calibri" w:hAnsi="Calibri" w:cs="Times New Roman"/>
          <w:kern w:val="0"/>
          <w:sz w:val="24"/>
          <w:szCs w:val="24"/>
          <w14:ligatures w14:val="none"/>
        </w:rPr>
        <w:t>AGÊNCIA:_______</w:t>
      </w:r>
      <w:r>
        <w:rPr>
          <w:rFonts w:ascii="Calibri" w:eastAsia="Calibri" w:hAnsi="Calibri" w:cs="Times New Roman"/>
          <w:kern w:val="0"/>
          <w:sz w:val="24"/>
          <w:szCs w:val="24"/>
          <w14:ligatures w14:val="none"/>
        </w:rPr>
        <w:t>______ CONTA:_______________</w:t>
      </w:r>
    </w:p>
    <w:p w14:paraId="7DB7456A" w14:textId="77777777" w:rsidR="00AB7EB0" w:rsidRDefault="00AB7EB0" w:rsidP="00D90397">
      <w:pPr>
        <w:spacing w:line="256" w:lineRule="auto"/>
        <w:rPr>
          <w:rFonts w:ascii="Calibri" w:eastAsia="Calibri" w:hAnsi="Calibri" w:cs="Times New Roman"/>
          <w:kern w:val="0"/>
          <w:sz w:val="24"/>
          <w:szCs w:val="24"/>
          <w14:ligatures w14:val="none"/>
        </w:rPr>
      </w:pPr>
    </w:p>
    <w:p w14:paraId="677198B1" w14:textId="340D4FB3"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2 - CURRÍCULO ARTÍSTICO/PROFISSIONAL</w:t>
      </w:r>
    </w:p>
    <w:p w14:paraId="2C1CBF73" w14:textId="47F34083" w:rsidR="000B1860"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(Citar as principais realizações profissionais na área cultural) </w:t>
      </w:r>
    </w:p>
    <w:p w14:paraId="1B6F27E3" w14:textId="41FD2380" w:rsidR="000B1860"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_____________________________________________________________________________________________________________________________________________________________________________________________________________________</w:t>
      </w:r>
    </w:p>
    <w:p w14:paraId="4EA0C7E5" w14:textId="11D2EBD8"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__________________________________________________________________________________________________________________________________________________________________________</w:t>
      </w:r>
      <w:r w:rsidR="000B1860">
        <w:rPr>
          <w:rFonts w:ascii="Calibri" w:eastAsia="Calibri" w:hAnsi="Calibri" w:cs="Times New Roman"/>
          <w:kern w:val="0"/>
          <w:sz w:val="24"/>
          <w:szCs w:val="24"/>
          <w14:ligatures w14:val="none"/>
        </w:rPr>
        <w:t>_________________________________________</w:t>
      </w:r>
      <w:r w:rsidRPr="00D90397">
        <w:rPr>
          <w:rFonts w:ascii="Calibri" w:eastAsia="Calibri" w:hAnsi="Calibri" w:cs="Times New Roman"/>
          <w:kern w:val="0"/>
          <w:sz w:val="24"/>
          <w:szCs w:val="24"/>
          <w14:ligatures w14:val="none"/>
        </w:rPr>
        <w:t>_</w:t>
      </w:r>
    </w:p>
    <w:p w14:paraId="09218159" w14:textId="5ECFEB99"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3 – DESCRIÇÃO DA SUA ATIVIDADE CULTURAL: _______________________________________</w:t>
      </w:r>
      <w:r w:rsidR="000B1860">
        <w:rPr>
          <w:rFonts w:ascii="Calibri" w:eastAsia="Calibri" w:hAnsi="Calibri" w:cs="Times New Roman"/>
          <w:kern w:val="0"/>
          <w:sz w:val="24"/>
          <w:szCs w:val="24"/>
          <w14:ligatures w14:val="none"/>
        </w:rPr>
        <w:t>________________________________</w:t>
      </w:r>
      <w:r w:rsidRPr="00D90397">
        <w:rPr>
          <w:rFonts w:ascii="Calibri" w:eastAsia="Calibri" w:hAnsi="Calibri" w:cs="Times New Roman"/>
          <w:kern w:val="0"/>
          <w:sz w:val="24"/>
          <w:szCs w:val="24"/>
          <w14:ligatures w14:val="none"/>
        </w:rPr>
        <w:t xml:space="preserve"> </w:t>
      </w:r>
    </w:p>
    <w:p w14:paraId="656BEF0C" w14:textId="25F0F4CA"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________________________________________________</w:t>
      </w:r>
      <w:r w:rsidR="000B1860">
        <w:rPr>
          <w:rFonts w:ascii="Calibri" w:eastAsia="Calibri" w:hAnsi="Calibri" w:cs="Times New Roman"/>
          <w:kern w:val="0"/>
          <w:sz w:val="24"/>
          <w:szCs w:val="24"/>
          <w14:ligatures w14:val="none"/>
        </w:rPr>
        <w:t>_______________________</w:t>
      </w:r>
    </w:p>
    <w:p w14:paraId="78BE96A4" w14:textId="1F924774"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w:t>
      </w:r>
      <w:r w:rsidR="000B1860">
        <w:rPr>
          <w:rFonts w:ascii="Calibri" w:eastAsia="Calibri" w:hAnsi="Calibri" w:cs="Times New Roman"/>
          <w:kern w:val="0"/>
          <w:sz w:val="24"/>
          <w:szCs w:val="24"/>
          <w14:ligatures w14:val="none"/>
        </w:rPr>
        <w:t>__________________________</w:t>
      </w:r>
    </w:p>
    <w:p w14:paraId="42A61860" w14:textId="1E450079"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4 – EXISTE PÚBLICO ESPECÍFICO? QUAL? ___________________________________________</w:t>
      </w:r>
      <w:r w:rsidR="000B1860">
        <w:rPr>
          <w:rFonts w:ascii="Calibri" w:eastAsia="Calibri" w:hAnsi="Calibri" w:cs="Times New Roman"/>
          <w:kern w:val="0"/>
          <w:sz w:val="24"/>
          <w:szCs w:val="24"/>
          <w14:ligatures w14:val="none"/>
        </w:rPr>
        <w:t>____________________________</w:t>
      </w:r>
    </w:p>
    <w:p w14:paraId="7901EC05" w14:textId="1D07EB20"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5 – AÇÃO A SER EXECUTADA: _____________________________________________________</w:t>
      </w:r>
      <w:r w:rsidR="000B1860">
        <w:rPr>
          <w:rFonts w:ascii="Calibri" w:eastAsia="Calibri" w:hAnsi="Calibri" w:cs="Times New Roman"/>
          <w:kern w:val="0"/>
          <w:sz w:val="24"/>
          <w:szCs w:val="24"/>
          <w14:ligatures w14:val="none"/>
        </w:rPr>
        <w:t>__________________</w:t>
      </w:r>
    </w:p>
    <w:p w14:paraId="59C87127" w14:textId="63E04CD7"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w:t>
      </w:r>
      <w:r w:rsidR="000B1860">
        <w:rPr>
          <w:rFonts w:ascii="Calibri" w:eastAsia="Calibri" w:hAnsi="Calibri" w:cs="Times New Roman"/>
          <w:kern w:val="0"/>
          <w:sz w:val="24"/>
          <w:szCs w:val="24"/>
          <w14:ligatures w14:val="none"/>
        </w:rPr>
        <w:t>__________________________</w:t>
      </w:r>
    </w:p>
    <w:p w14:paraId="79A9D063" w14:textId="6B8DC3D0"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6 - LOCAL E DURAÇÃO: __________________________________________________________</w:t>
      </w:r>
      <w:r w:rsidR="000B1860">
        <w:rPr>
          <w:rFonts w:ascii="Calibri" w:eastAsia="Calibri" w:hAnsi="Calibri" w:cs="Times New Roman"/>
          <w:kern w:val="0"/>
          <w:sz w:val="24"/>
          <w:szCs w:val="24"/>
          <w14:ligatures w14:val="none"/>
        </w:rPr>
        <w:t>_____________</w:t>
      </w:r>
    </w:p>
    <w:p w14:paraId="02AC6366" w14:textId="20EFACB6"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w:t>
      </w:r>
      <w:r w:rsidR="000B1860">
        <w:rPr>
          <w:rFonts w:ascii="Calibri" w:eastAsia="Calibri" w:hAnsi="Calibri" w:cs="Times New Roman"/>
          <w:kern w:val="0"/>
          <w:sz w:val="24"/>
          <w:szCs w:val="24"/>
          <w14:ligatures w14:val="none"/>
        </w:rPr>
        <w:t>__________________________</w:t>
      </w:r>
    </w:p>
    <w:p w14:paraId="2A6DF63B" w14:textId="77777777"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7 - PLATAFORMA / REDE SOCIAL / ENDEREÇO ELETRÔNICO PARA VEICULAÇÃO:</w:t>
      </w:r>
    </w:p>
    <w:p w14:paraId="578BF56C" w14:textId="4BAE31B6"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w:t>
      </w:r>
      <w:r w:rsidR="000B1860">
        <w:rPr>
          <w:rFonts w:ascii="Calibri" w:eastAsia="Calibri" w:hAnsi="Calibri" w:cs="Times New Roman"/>
          <w:kern w:val="0"/>
          <w:sz w:val="24"/>
          <w:szCs w:val="24"/>
          <w14:ligatures w14:val="none"/>
        </w:rPr>
        <w:t>__________________________</w:t>
      </w:r>
    </w:p>
    <w:p w14:paraId="23DAFCDB"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Declaro, sob as penas da lei:</w:t>
      </w:r>
    </w:p>
    <w:p w14:paraId="5C741EC3" w14:textId="77777777" w:rsidR="00BC7183"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1. Estar ciente do conteúdo integral da presente Chamada Pública, sabendo que a </w:t>
      </w:r>
    </w:p>
    <w:p w14:paraId="23231E73" w14:textId="381A1A6A"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documentação, bem como as informações apresentadas por mim são de minha total responsabilidade, cabendo sanção administrativa e penal em caso de plágio ou falsidade documental; </w:t>
      </w:r>
    </w:p>
    <w:p w14:paraId="1553E0CC" w14:textId="22F61BDF"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2. Estar ciente de que são de minha responsabilidade todas as despesas e encargos referentes à execução da ação proposta, inclusive eventuais custos de locação de equipamentos, mão de obra e outros, isentando a Secretaria de Cultura de despesas não previstas nessa Chamada; </w:t>
      </w:r>
    </w:p>
    <w:p w14:paraId="4DE39C5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 xml:space="preserve">3. Que autorizo a Secretaria de Cultura, caso minha proposta venha a ser selecionada, a fazer uso de minha imagem em fotografias e vídeos institucionais, sem que nada haja a ser reclamado a título de direitos conexos à minha imagem ou à obra a ser produzida. </w:t>
      </w:r>
    </w:p>
    <w:p w14:paraId="2FF2AD13" w14:textId="77777777" w:rsidR="00D90397" w:rsidRPr="00D90397" w:rsidRDefault="00D90397" w:rsidP="00D90397">
      <w:pPr>
        <w:tabs>
          <w:tab w:val="left" w:pos="2024"/>
        </w:tabs>
        <w:spacing w:line="256" w:lineRule="auto"/>
        <w:jc w:val="both"/>
        <w:rPr>
          <w:rFonts w:ascii="Calibri" w:eastAsia="Calibri" w:hAnsi="Calibri" w:cs="Times New Roman"/>
          <w:kern w:val="0"/>
          <w:sz w:val="24"/>
          <w:szCs w:val="24"/>
          <w14:ligatures w14:val="none"/>
        </w:rPr>
      </w:pPr>
    </w:p>
    <w:p w14:paraId="0BE66D19" w14:textId="20F11E62" w:rsidR="00D90397" w:rsidRPr="00D90397" w:rsidRDefault="00D90397" w:rsidP="00D90397">
      <w:pPr>
        <w:spacing w:line="256" w:lineRule="auto"/>
        <w:jc w:val="center"/>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Itaíba-PE, _____ de ________________ </w:t>
      </w:r>
      <w:proofErr w:type="spellStart"/>
      <w:r w:rsidRPr="00D90397">
        <w:rPr>
          <w:rFonts w:ascii="Calibri" w:eastAsia="Calibri" w:hAnsi="Calibri" w:cs="Times New Roman"/>
          <w:kern w:val="0"/>
          <w:sz w:val="24"/>
          <w:szCs w:val="24"/>
          <w14:ligatures w14:val="none"/>
        </w:rPr>
        <w:t>de</w:t>
      </w:r>
      <w:proofErr w:type="spellEnd"/>
      <w:r w:rsidRPr="00D90397">
        <w:rPr>
          <w:rFonts w:ascii="Calibri" w:eastAsia="Calibri" w:hAnsi="Calibri" w:cs="Times New Roman"/>
          <w:kern w:val="0"/>
          <w:sz w:val="24"/>
          <w:szCs w:val="24"/>
          <w14:ligatures w14:val="none"/>
        </w:rPr>
        <w:t xml:space="preserve"> 202</w:t>
      </w:r>
      <w:r w:rsidR="00BC7183">
        <w:rPr>
          <w:rFonts w:ascii="Calibri" w:eastAsia="Calibri" w:hAnsi="Calibri" w:cs="Times New Roman"/>
          <w:kern w:val="0"/>
          <w:sz w:val="24"/>
          <w:szCs w:val="24"/>
          <w14:ligatures w14:val="none"/>
        </w:rPr>
        <w:t>6</w:t>
      </w:r>
      <w:r w:rsidRPr="00D90397">
        <w:rPr>
          <w:rFonts w:ascii="Calibri" w:eastAsia="Calibri" w:hAnsi="Calibri" w:cs="Times New Roman"/>
          <w:kern w:val="0"/>
          <w:sz w:val="24"/>
          <w:szCs w:val="24"/>
          <w14:ligatures w14:val="none"/>
        </w:rPr>
        <w:t>.</w:t>
      </w:r>
    </w:p>
    <w:p w14:paraId="21F41E9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2D465DC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7F884360" w14:textId="77777777" w:rsidR="00D90397" w:rsidRPr="00D90397" w:rsidRDefault="00D90397" w:rsidP="00D90397">
      <w:pPr>
        <w:spacing w:line="256" w:lineRule="auto"/>
        <w:jc w:val="center"/>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w:t>
      </w:r>
    </w:p>
    <w:p w14:paraId="298DC0E6" w14:textId="77777777" w:rsidR="00D90397" w:rsidRPr="00D90397" w:rsidRDefault="00D90397" w:rsidP="00D90397">
      <w:pPr>
        <w:spacing w:line="256" w:lineRule="auto"/>
        <w:jc w:val="center"/>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PROPONENTE</w:t>
      </w:r>
    </w:p>
    <w:p w14:paraId="17C50837" w14:textId="77777777" w:rsidR="00D90397" w:rsidRPr="00603302" w:rsidRDefault="00D90397" w:rsidP="00D90397">
      <w:pPr>
        <w:rPr>
          <w:b/>
          <w:sz w:val="28"/>
          <w:szCs w:val="28"/>
        </w:rPr>
      </w:pPr>
    </w:p>
    <w:sectPr w:rsidR="00D90397" w:rsidRPr="00603302" w:rsidSect="000B1860">
      <w:headerReference w:type="default" r:id="rId8"/>
      <w:footerReference w:type="default" r:id="rId9"/>
      <w:pgSz w:w="11906" w:h="16838"/>
      <w:pgMar w:top="2977" w:right="1701" w:bottom="1417" w:left="1701" w:header="568" w:footer="13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A7F13" w14:textId="77777777" w:rsidR="001303EC" w:rsidRDefault="001303EC" w:rsidP="005025E3">
      <w:pPr>
        <w:spacing w:after="0" w:line="240" w:lineRule="auto"/>
      </w:pPr>
      <w:r>
        <w:separator/>
      </w:r>
    </w:p>
  </w:endnote>
  <w:endnote w:type="continuationSeparator" w:id="0">
    <w:p w14:paraId="476499FE" w14:textId="77777777" w:rsidR="001303EC" w:rsidRDefault="001303EC" w:rsidP="00502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6DCEA" w14:textId="0D53D82D" w:rsidR="005025E3" w:rsidRDefault="002546EE">
    <w:pPr>
      <w:pStyle w:val="Rodap"/>
    </w:pPr>
    <w:r>
      <w:rPr>
        <w:noProof/>
        <w:lang w:eastAsia="pt-BR"/>
      </w:rPr>
      <mc:AlternateContent>
        <mc:Choice Requires="wps">
          <w:drawing>
            <wp:anchor distT="0" distB="0" distL="114300" distR="114300" simplePos="0" relativeHeight="251663360" behindDoc="0" locked="0" layoutInCell="1" allowOverlap="1" wp14:anchorId="0A9E1BCD" wp14:editId="23AF9D58">
              <wp:simplePos x="0" y="0"/>
              <wp:positionH relativeFrom="column">
                <wp:posOffset>-679450</wp:posOffset>
              </wp:positionH>
              <wp:positionV relativeFrom="paragraph">
                <wp:posOffset>35560</wp:posOffset>
              </wp:positionV>
              <wp:extent cx="4322618" cy="791571"/>
              <wp:effectExtent l="0" t="0" r="1905" b="8890"/>
              <wp:wrapNone/>
              <wp:docPr id="75" name="Caixa de Texto 75"/>
              <wp:cNvGraphicFramePr/>
              <a:graphic xmlns:a="http://schemas.openxmlformats.org/drawingml/2006/main">
                <a:graphicData uri="http://schemas.microsoft.com/office/word/2010/wordprocessingShape">
                  <wps:wsp>
                    <wps:cNvSpPr txBox="1"/>
                    <wps:spPr>
                      <a:xfrm>
                        <a:off x="0" y="0"/>
                        <a:ext cx="4322618" cy="791571"/>
                      </a:xfrm>
                      <a:prstGeom prst="rect">
                        <a:avLst/>
                      </a:prstGeom>
                      <a:solidFill>
                        <a:schemeClr val="lt1"/>
                      </a:solidFill>
                      <a:ln w="6350">
                        <a:noFill/>
                      </a:ln>
                    </wps:spPr>
                    <wps:txbx>
                      <w:txbxContent>
                        <w:p w14:paraId="70B88DDD" w14:textId="1C135A8A" w:rsidR="005025E3" w:rsidRPr="005025E3" w:rsidRDefault="004F5D1A" w:rsidP="005025E3">
                          <w:pPr>
                            <w:spacing w:after="0"/>
                            <w:rPr>
                              <w:rFonts w:ascii="Arial" w:hAnsi="Arial" w:cs="Arial"/>
                              <w:sz w:val="20"/>
                              <w:szCs w:val="20"/>
                            </w:rPr>
                          </w:pPr>
                          <w:r>
                            <w:rPr>
                              <w:rFonts w:ascii="Arial" w:hAnsi="Arial" w:cs="Arial"/>
                              <w:sz w:val="20"/>
                              <w:szCs w:val="20"/>
                            </w:rPr>
                            <w:t>Praça Coronel Francisco Martins</w:t>
                          </w:r>
                          <w:r w:rsidR="005025E3" w:rsidRPr="005025E3">
                            <w:rPr>
                              <w:rFonts w:ascii="Arial" w:hAnsi="Arial" w:cs="Arial"/>
                              <w:sz w:val="20"/>
                              <w:szCs w:val="20"/>
                            </w:rPr>
                            <w:t>, s/n</w:t>
                          </w:r>
                        </w:p>
                        <w:p w14:paraId="4A0FBCEC" w14:textId="151E92BE" w:rsidR="005025E3" w:rsidRDefault="005025E3" w:rsidP="005025E3">
                          <w:pPr>
                            <w:spacing w:after="0"/>
                            <w:rPr>
                              <w:rFonts w:ascii="Arial" w:hAnsi="Arial" w:cs="Arial"/>
                              <w:sz w:val="20"/>
                              <w:szCs w:val="20"/>
                            </w:rPr>
                          </w:pPr>
                          <w:r w:rsidRPr="005025E3">
                            <w:rPr>
                              <w:rFonts w:ascii="Arial" w:hAnsi="Arial" w:cs="Arial"/>
                              <w:sz w:val="20"/>
                              <w:szCs w:val="20"/>
                            </w:rPr>
                            <w:t>Centro – Itaíba-PE – CEP: 56550-000</w:t>
                          </w:r>
                        </w:p>
                        <w:p w14:paraId="3D1C3609" w14:textId="60BF349E" w:rsidR="000964A3" w:rsidRPr="005025E3" w:rsidRDefault="000964A3" w:rsidP="005025E3">
                          <w:pPr>
                            <w:spacing w:after="0"/>
                            <w:rPr>
                              <w:rFonts w:ascii="Arial" w:hAnsi="Arial" w:cs="Arial"/>
                              <w:sz w:val="20"/>
                              <w:szCs w:val="20"/>
                            </w:rPr>
                          </w:pPr>
                          <w:r>
                            <w:rPr>
                              <w:rFonts w:ascii="Arial" w:hAnsi="Arial" w:cs="Arial"/>
                              <w:sz w:val="20"/>
                              <w:szCs w:val="20"/>
                            </w:rPr>
                            <w:t xml:space="preserve">CNPJ: </w:t>
                          </w:r>
                          <w:r w:rsidR="00B555DC">
                            <w:rPr>
                              <w:rFonts w:ascii="Arial" w:hAnsi="Arial" w:cs="Arial"/>
                              <w:sz w:val="20"/>
                              <w:szCs w:val="20"/>
                            </w:rPr>
                            <w:t>11.</w:t>
                          </w:r>
                          <w:r w:rsidR="004F5D1A">
                            <w:rPr>
                              <w:rFonts w:ascii="Arial" w:hAnsi="Arial" w:cs="Arial"/>
                              <w:sz w:val="20"/>
                              <w:szCs w:val="20"/>
                            </w:rPr>
                            <w:t>286.382/0001-88</w:t>
                          </w:r>
                          <w:r w:rsidR="002546EE">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E1BCD" id="_x0000_t202" coordsize="21600,21600" o:spt="202" path="m,l,21600r21600,l21600,xe">
              <v:stroke joinstyle="miter"/>
              <v:path gradientshapeok="t" o:connecttype="rect"/>
            </v:shapetype>
            <v:shape id="Caixa de Texto 75" o:spid="_x0000_s1026" type="#_x0000_t202" style="position:absolute;margin-left:-53.5pt;margin-top:2.8pt;width:340.35pt;height: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" fillcolor="white [3201]" stroked="f" strokeweight=".5pt">
              <v:textbox>
                <w:txbxContent>
                  <w:p w14:paraId="70B88DDD" w14:textId="1C135A8A" w:rsidR="005025E3" w:rsidRPr="005025E3" w:rsidRDefault="004F5D1A" w:rsidP="005025E3">
                    <w:pPr>
                      <w:spacing w:after="0"/>
                      <w:rPr>
                        <w:rFonts w:ascii="Arial" w:hAnsi="Arial" w:cs="Arial"/>
                        <w:sz w:val="20"/>
                        <w:szCs w:val="20"/>
                      </w:rPr>
                    </w:pPr>
                    <w:r>
                      <w:rPr>
                        <w:rFonts w:ascii="Arial" w:hAnsi="Arial" w:cs="Arial"/>
                        <w:sz w:val="20"/>
                        <w:szCs w:val="20"/>
                      </w:rPr>
                      <w:t>Praça Coronel Francisco Martins</w:t>
                    </w:r>
                    <w:r w:rsidR="005025E3" w:rsidRPr="005025E3">
                      <w:rPr>
                        <w:rFonts w:ascii="Arial" w:hAnsi="Arial" w:cs="Arial"/>
                        <w:sz w:val="20"/>
                        <w:szCs w:val="20"/>
                      </w:rPr>
                      <w:t>, s/n</w:t>
                    </w:r>
                  </w:p>
                  <w:p w14:paraId="4A0FBCEC" w14:textId="151E92BE" w:rsidR="005025E3" w:rsidRDefault="005025E3" w:rsidP="005025E3">
                    <w:pPr>
                      <w:spacing w:after="0"/>
                      <w:rPr>
                        <w:rFonts w:ascii="Arial" w:hAnsi="Arial" w:cs="Arial"/>
                        <w:sz w:val="20"/>
                        <w:szCs w:val="20"/>
                      </w:rPr>
                    </w:pPr>
                    <w:r w:rsidRPr="005025E3">
                      <w:rPr>
                        <w:rFonts w:ascii="Arial" w:hAnsi="Arial" w:cs="Arial"/>
                        <w:sz w:val="20"/>
                        <w:szCs w:val="20"/>
                      </w:rPr>
                      <w:t>Centro – Itaíba-PE – CEP: 56550-000</w:t>
                    </w:r>
                  </w:p>
                  <w:p w14:paraId="3D1C3609" w14:textId="60BF349E" w:rsidR="000964A3" w:rsidRPr="005025E3" w:rsidRDefault="000964A3" w:rsidP="005025E3">
                    <w:pPr>
                      <w:spacing w:after="0"/>
                      <w:rPr>
                        <w:rFonts w:ascii="Arial" w:hAnsi="Arial" w:cs="Arial"/>
                        <w:sz w:val="20"/>
                        <w:szCs w:val="20"/>
                      </w:rPr>
                    </w:pPr>
                    <w:r>
                      <w:rPr>
                        <w:rFonts w:ascii="Arial" w:hAnsi="Arial" w:cs="Arial"/>
                        <w:sz w:val="20"/>
                        <w:szCs w:val="20"/>
                      </w:rPr>
                      <w:t xml:space="preserve">CNPJ: </w:t>
                    </w:r>
                    <w:r w:rsidR="00B555DC">
                      <w:rPr>
                        <w:rFonts w:ascii="Arial" w:hAnsi="Arial" w:cs="Arial"/>
                        <w:sz w:val="20"/>
                        <w:szCs w:val="20"/>
                      </w:rPr>
                      <w:t>11.</w:t>
                    </w:r>
                    <w:r w:rsidR="004F5D1A">
                      <w:rPr>
                        <w:rFonts w:ascii="Arial" w:hAnsi="Arial" w:cs="Arial"/>
                        <w:sz w:val="20"/>
                        <w:szCs w:val="20"/>
                      </w:rPr>
                      <w:t>286.382/0001-88</w:t>
                    </w:r>
                    <w:r w:rsidR="002546EE">
                      <w:rPr>
                        <w:rFonts w:ascii="Arial" w:hAnsi="Arial" w:cs="Arial"/>
                        <w:sz w:val="20"/>
                        <w:szCs w:val="20"/>
                      </w:rPr>
                      <w:t xml:space="preserve">     </w:t>
                    </w:r>
                  </w:p>
                </w:txbxContent>
              </v:textbox>
            </v:shape>
          </w:pict>
        </mc:Fallback>
      </mc:AlternateContent>
    </w:r>
    <w:r>
      <w:rPr>
        <w:noProof/>
        <w:lang w:eastAsia="pt-BR"/>
      </w:rPr>
      <mc:AlternateContent>
        <mc:Choice Requires="wps">
          <w:drawing>
            <wp:anchor distT="45720" distB="45720" distL="114300" distR="114300" simplePos="0" relativeHeight="251666432" behindDoc="0" locked="0" layoutInCell="1" allowOverlap="1" wp14:anchorId="5081D38E" wp14:editId="71A414B2">
              <wp:simplePos x="0" y="0"/>
              <wp:positionH relativeFrom="column">
                <wp:posOffset>3234690</wp:posOffset>
              </wp:positionH>
              <wp:positionV relativeFrom="paragraph">
                <wp:posOffset>78740</wp:posOffset>
              </wp:positionV>
              <wp:extent cx="2971800" cy="1404620"/>
              <wp:effectExtent l="0" t="0" r="19050" b="1333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chemeClr val="bg1"/>
                        </a:solidFill>
                        <a:miter lim="800000"/>
                        <a:headEnd/>
                        <a:tailEnd/>
                      </a:ln>
                    </wps:spPr>
                    <wps:txbx>
                      <w:txbxContent>
                        <w:p w14:paraId="467DE3EE" w14:textId="44AEEBF1" w:rsidR="002546EE" w:rsidRDefault="002546EE">
                          <w:r w:rsidRPr="002546EE">
                            <w:rPr>
                              <w:noProof/>
                              <w:lang w:eastAsia="pt-BR"/>
                            </w:rPr>
                            <w:drawing>
                              <wp:inline distT="0" distB="0" distL="0" distR="0" wp14:anchorId="13267CB6" wp14:editId="160D48FB">
                                <wp:extent cx="2628900" cy="7810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768" cy="7816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1D38E" id="Caixa de Texto 2" o:spid="_x0000_s1027" type="#_x0000_t202" style="position:absolute;margin-left:254.7pt;margin-top:6.2pt;width:23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" strokecolor="white [3212]">
              <v:textbox style="mso-fit-shape-to-text:t">
                <w:txbxContent>
                  <w:p w14:paraId="467DE3EE" w14:textId="44AEEBF1" w:rsidR="002546EE" w:rsidRDefault="002546EE">
                    <w:r w:rsidRPr="002546EE">
                      <w:rPr>
                        <w:noProof/>
                        <w:lang w:eastAsia="pt-BR"/>
                      </w:rPr>
                      <w:drawing>
                        <wp:inline distT="0" distB="0" distL="0" distR="0" wp14:anchorId="13267CB6" wp14:editId="160D48FB">
                          <wp:extent cx="2628900" cy="7810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768" cy="781605"/>
                                  </a:xfrm>
                                  <a:prstGeom prst="rect">
                                    <a:avLst/>
                                  </a:prstGeom>
                                  <a:noFill/>
                                  <a:ln>
                                    <a:noFill/>
                                  </a:ln>
                                </pic:spPr>
                              </pic:pic>
                            </a:graphicData>
                          </a:graphic>
                        </wp:inline>
                      </w:drawing>
                    </w:r>
                  </w:p>
                </w:txbxContent>
              </v:textbox>
              <w10:wrap type="square"/>
            </v:shape>
          </w:pict>
        </mc:Fallback>
      </mc:AlternateContent>
    </w:r>
    <w:r w:rsidR="005025E3">
      <w:rPr>
        <w:noProof/>
        <w:lang w:eastAsia="pt-BR"/>
      </w:rPr>
      <w:drawing>
        <wp:anchor distT="0" distB="0" distL="114300" distR="114300" simplePos="0" relativeHeight="251660288" behindDoc="1" locked="0" layoutInCell="1" allowOverlap="1" wp14:anchorId="43423BB2" wp14:editId="3FA32744">
          <wp:simplePos x="0" y="0"/>
          <wp:positionH relativeFrom="column">
            <wp:posOffset>-1306260</wp:posOffset>
          </wp:positionH>
          <wp:positionV relativeFrom="paragraph">
            <wp:posOffset>-152202</wp:posOffset>
          </wp:positionV>
          <wp:extent cx="8015647" cy="90487"/>
          <wp:effectExtent l="0" t="0" r="0" b="508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2">
                    <a:extLst>
                      <a:ext uri="{28A0092B-C50C-407E-A947-70E740481C1C}">
                        <a14:useLocalDpi xmlns:a14="http://schemas.microsoft.com/office/drawing/2010/main" val="0"/>
                      </a:ext>
                    </a:extLst>
                  </a:blip>
                  <a:stretch>
                    <a:fillRect/>
                  </a:stretch>
                </pic:blipFill>
                <pic:spPr>
                  <a:xfrm>
                    <a:off x="0" y="0"/>
                    <a:ext cx="8015647" cy="90487"/>
                  </a:xfrm>
                  <a:prstGeom prst="rect">
                    <a:avLst/>
                  </a:prstGeom>
                </pic:spPr>
              </pic:pic>
            </a:graphicData>
          </a:graphic>
          <wp14:sizeRelH relativeFrom="margin">
            <wp14:pctWidth>0</wp14:pctWidth>
          </wp14:sizeRelH>
          <wp14:sizeRelV relativeFrom="margin">
            <wp14:pctHeight>0</wp14:pctHeight>
          </wp14:sizeRelV>
        </wp:anchor>
      </w:drawing>
    </w:r>
    <w:r w:rsidR="00E63A59">
      <w:t xml:space="preserve">                                                                                       </w:t>
    </w:r>
    <w:r>
      <w:t xml:space="preserve">                                         </w:t>
    </w:r>
    <w:r>
      <w:rPr>
        <w:noProof/>
        <w:lang w:eastAsia="pt-B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EE885" w14:textId="77777777" w:rsidR="001303EC" w:rsidRDefault="001303EC" w:rsidP="005025E3">
      <w:pPr>
        <w:spacing w:after="0" w:line="240" w:lineRule="auto"/>
      </w:pPr>
      <w:r>
        <w:separator/>
      </w:r>
    </w:p>
  </w:footnote>
  <w:footnote w:type="continuationSeparator" w:id="0">
    <w:p w14:paraId="5A235158" w14:textId="77777777" w:rsidR="001303EC" w:rsidRDefault="001303EC" w:rsidP="00502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7E3B8" w14:textId="3EFF6E4B" w:rsidR="005025E3" w:rsidRPr="000964A3" w:rsidRDefault="00AB7EB0" w:rsidP="005025E3">
    <w:pPr>
      <w:pStyle w:val="Cabealho"/>
      <w:jc w:val="center"/>
      <w:rPr>
        <w:rFonts w:ascii="Arial" w:hAnsi="Arial" w:cs="Arial"/>
        <w:b/>
        <w:bCs/>
        <w:sz w:val="40"/>
        <w:szCs w:val="40"/>
      </w:rPr>
    </w:pPr>
    <w:r>
      <w:rPr>
        <w:b/>
        <w:bCs/>
        <w:noProof/>
        <w:sz w:val="40"/>
        <w:szCs w:val="40"/>
        <w:lang w:eastAsia="pt-BR"/>
      </w:rPr>
      <w:drawing>
        <wp:anchor distT="0" distB="0" distL="114300" distR="114300" simplePos="0" relativeHeight="251658239" behindDoc="1" locked="0" layoutInCell="1" allowOverlap="1" wp14:anchorId="0D406310" wp14:editId="37094FFC">
          <wp:simplePos x="0" y="0"/>
          <wp:positionH relativeFrom="column">
            <wp:posOffset>-3581400</wp:posOffset>
          </wp:positionH>
          <wp:positionV relativeFrom="paragraph">
            <wp:posOffset>359410</wp:posOffset>
          </wp:positionV>
          <wp:extent cx="8561705" cy="9040495"/>
          <wp:effectExtent l="0" t="0" r="0" b="8255"/>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2"/>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561705" cy="9040495"/>
                  </a:xfrm>
                  <a:prstGeom prst="rect">
                    <a:avLst/>
                  </a:prstGeom>
                </pic:spPr>
              </pic:pic>
            </a:graphicData>
          </a:graphic>
          <wp14:sizeRelH relativeFrom="margin">
            <wp14:pctWidth>0</wp14:pctWidth>
          </wp14:sizeRelH>
          <wp14:sizeRelV relativeFrom="margin">
            <wp14:pctHeight>0</wp14:pctHeight>
          </wp14:sizeRelV>
        </wp:anchor>
      </w:drawing>
    </w:r>
    <w:r w:rsidR="000964A3">
      <w:rPr>
        <w:b/>
        <w:bCs/>
        <w:noProof/>
        <w:sz w:val="40"/>
        <w:szCs w:val="40"/>
        <w:lang w:eastAsia="pt-BR"/>
      </w:rPr>
      <mc:AlternateContent>
        <mc:Choice Requires="wps">
          <w:drawing>
            <wp:anchor distT="0" distB="0" distL="114300" distR="114300" simplePos="0" relativeHeight="251664384" behindDoc="0" locked="0" layoutInCell="1" allowOverlap="1" wp14:anchorId="4DB3CBD0" wp14:editId="7B0A6884">
              <wp:simplePos x="0" y="0"/>
              <wp:positionH relativeFrom="page">
                <wp:posOffset>-453542</wp:posOffset>
              </wp:positionH>
              <wp:positionV relativeFrom="paragraph">
                <wp:posOffset>-594766</wp:posOffset>
              </wp:positionV>
              <wp:extent cx="8492642" cy="450011"/>
              <wp:effectExtent l="0" t="0" r="3810" b="7620"/>
              <wp:wrapNone/>
              <wp:docPr id="83" name="Retângulo 83"/>
              <wp:cNvGraphicFramePr/>
              <a:graphic xmlns:a="http://schemas.openxmlformats.org/drawingml/2006/main">
                <a:graphicData uri="http://schemas.microsoft.com/office/word/2010/wordprocessingShape">
                  <wps:wsp>
                    <wps:cNvSpPr/>
                    <wps:spPr>
                      <a:xfrm>
                        <a:off x="0" y="0"/>
                        <a:ext cx="8492642" cy="450011"/>
                      </a:xfrm>
                      <a:prstGeom prst="rect">
                        <a:avLst/>
                      </a:prstGeom>
                      <a:solidFill>
                        <a:srgbClr val="209D0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EF7B2" id="Retângulo 83" o:spid="_x0000_s1026" style="position:absolute;margin-left:-35.7pt;margin-top:-46.85pt;width:668.7pt;height:35.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" fillcolor="#209d0c" stroked="f" strokeweight="1pt">
              <w10:wrap anchorx="page"/>
            </v:rect>
          </w:pict>
        </mc:Fallback>
      </mc:AlternateContent>
    </w:r>
    <w:r w:rsidR="005025E3">
      <w:rPr>
        <w:b/>
        <w:bCs/>
        <w:sz w:val="40"/>
        <w:szCs w:val="40"/>
      </w:rPr>
      <w:br/>
    </w:r>
    <w:r w:rsidR="005025E3" w:rsidRPr="000964A3">
      <w:rPr>
        <w:rFonts w:ascii="Arial" w:hAnsi="Arial" w:cs="Arial"/>
        <w:b/>
        <w:bCs/>
        <w:noProof/>
        <w:sz w:val="32"/>
        <w:szCs w:val="32"/>
        <w:lang w:eastAsia="pt-BR"/>
      </w:rPr>
      <w:drawing>
        <wp:anchor distT="0" distB="0" distL="114300" distR="114300" simplePos="0" relativeHeight="251659264" behindDoc="1" locked="0" layoutInCell="1" allowOverlap="1" wp14:anchorId="4446E686" wp14:editId="02F907EF">
          <wp:simplePos x="0" y="0"/>
          <wp:positionH relativeFrom="margin">
            <wp:posOffset>-656580</wp:posOffset>
          </wp:positionH>
          <wp:positionV relativeFrom="paragraph">
            <wp:posOffset>-67291</wp:posOffset>
          </wp:positionV>
          <wp:extent cx="1323833" cy="1359069"/>
          <wp:effectExtent l="0" t="0" r="0" b="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3">
                    <a:extLst>
                      <a:ext uri="{28A0092B-C50C-407E-A947-70E740481C1C}">
                        <a14:useLocalDpi xmlns:a14="http://schemas.microsoft.com/office/drawing/2010/main" val="0"/>
                      </a:ext>
                    </a:extLst>
                  </a:blip>
                  <a:stretch>
                    <a:fillRect/>
                  </a:stretch>
                </pic:blipFill>
                <pic:spPr>
                  <a:xfrm>
                    <a:off x="0" y="0"/>
                    <a:ext cx="1323833" cy="1359069"/>
                  </a:xfrm>
                  <a:prstGeom prst="rect">
                    <a:avLst/>
                  </a:prstGeom>
                </pic:spPr>
              </pic:pic>
            </a:graphicData>
          </a:graphic>
          <wp14:sizeRelH relativeFrom="margin">
            <wp14:pctWidth>0</wp14:pctWidth>
          </wp14:sizeRelH>
          <wp14:sizeRelV relativeFrom="margin">
            <wp14:pctHeight>0</wp14:pctHeight>
          </wp14:sizeRelV>
        </wp:anchor>
      </w:drawing>
    </w:r>
    <w:r w:rsidR="005025E3" w:rsidRPr="000964A3">
      <w:rPr>
        <w:rFonts w:ascii="Arial" w:hAnsi="Arial" w:cs="Arial"/>
        <w:b/>
        <w:bCs/>
        <w:sz w:val="32"/>
        <w:szCs w:val="32"/>
      </w:rPr>
      <w:t>PREFEITURA MUNICIPAL DE ITAÍBA</w:t>
    </w:r>
  </w:p>
  <w:p w14:paraId="59890671" w14:textId="04B05AC3" w:rsidR="000964A3" w:rsidRDefault="00E63A59" w:rsidP="005025E3">
    <w:pPr>
      <w:pStyle w:val="Cabealho"/>
      <w:jc w:val="center"/>
      <w:rPr>
        <w:rFonts w:ascii="Arial" w:hAnsi="Arial" w:cs="Arial"/>
        <w:b/>
        <w:bCs/>
        <w:sz w:val="32"/>
        <w:szCs w:val="32"/>
      </w:rPr>
    </w:pPr>
    <w:r>
      <w:rPr>
        <w:rFonts w:ascii="Arial" w:hAnsi="Arial" w:cs="Arial"/>
        <w:b/>
        <w:bCs/>
        <w:sz w:val="32"/>
        <w:szCs w:val="32"/>
      </w:rPr>
      <w:t>SECRETARIA DE CULTURA</w:t>
    </w:r>
  </w:p>
  <w:p w14:paraId="7CAEE287" w14:textId="70021987" w:rsidR="00AB7EB0" w:rsidRPr="00AB7EB0" w:rsidRDefault="00AB7EB0" w:rsidP="00AB7EB0">
    <w:pPr>
      <w:pStyle w:val="Cabealho"/>
      <w:jc w:val="right"/>
      <w:rPr>
        <w:rFonts w:ascii="Arial" w:hAnsi="Arial" w:cs="Arial"/>
        <w:sz w:val="16"/>
        <w:szCs w:val="16"/>
      </w:rPr>
    </w:pPr>
    <w:r w:rsidRPr="00AB7EB0">
      <w:rPr>
        <w:rFonts w:ascii="Arial" w:hAnsi="Arial" w:cs="Arial"/>
        <w:sz w:val="16"/>
        <w:szCs w:val="16"/>
      </w:rPr>
      <w:t>Publicado no Diário Oficial AMUPE em 25/04/2026</w:t>
    </w:r>
  </w:p>
  <w:p w14:paraId="07958EC7" w14:textId="6984B307" w:rsidR="00AB7EB0" w:rsidRPr="00AB7EB0" w:rsidRDefault="00AB7EB0" w:rsidP="00AB7EB0">
    <w:pPr>
      <w:pStyle w:val="Cabealho"/>
      <w:jc w:val="right"/>
      <w:rPr>
        <w:rFonts w:ascii="Arial" w:hAnsi="Arial" w:cs="Arial"/>
        <w:sz w:val="16"/>
        <w:szCs w:val="16"/>
      </w:rPr>
    </w:pPr>
    <w:r w:rsidRPr="00AB7EB0">
      <w:rPr>
        <w:rFonts w:ascii="Arial" w:hAnsi="Arial" w:cs="Arial"/>
        <w:sz w:val="16"/>
        <w:szCs w:val="16"/>
      </w:rPr>
      <w:t xml:space="preserve">Código Identificador: </w:t>
    </w:r>
    <w:r w:rsidRPr="00AB7EB0">
      <w:rPr>
        <w:rFonts w:ascii="Arial" w:hAnsi="Arial" w:cs="Arial"/>
        <w:sz w:val="16"/>
        <w:szCs w:val="16"/>
      </w:rPr>
      <w:t>0B5550DA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5E3"/>
    <w:rsid w:val="000361F4"/>
    <w:rsid w:val="000964A3"/>
    <w:rsid w:val="000B1860"/>
    <w:rsid w:val="001303EC"/>
    <w:rsid w:val="0015074D"/>
    <w:rsid w:val="00152626"/>
    <w:rsid w:val="001D599C"/>
    <w:rsid w:val="0023325B"/>
    <w:rsid w:val="002546EE"/>
    <w:rsid w:val="00313597"/>
    <w:rsid w:val="00365670"/>
    <w:rsid w:val="00384C25"/>
    <w:rsid w:val="00450377"/>
    <w:rsid w:val="004915BD"/>
    <w:rsid w:val="004B1B87"/>
    <w:rsid w:val="004C1258"/>
    <w:rsid w:val="004F5D1A"/>
    <w:rsid w:val="005025E3"/>
    <w:rsid w:val="00582667"/>
    <w:rsid w:val="00586C9D"/>
    <w:rsid w:val="005F37B1"/>
    <w:rsid w:val="00603302"/>
    <w:rsid w:val="00660449"/>
    <w:rsid w:val="006A50A7"/>
    <w:rsid w:val="007446DE"/>
    <w:rsid w:val="00767482"/>
    <w:rsid w:val="007E67B6"/>
    <w:rsid w:val="00883AE8"/>
    <w:rsid w:val="008D5512"/>
    <w:rsid w:val="009B52BC"/>
    <w:rsid w:val="00A45345"/>
    <w:rsid w:val="00A824C8"/>
    <w:rsid w:val="00AA41F3"/>
    <w:rsid w:val="00AA78CB"/>
    <w:rsid w:val="00AB7EB0"/>
    <w:rsid w:val="00B14D80"/>
    <w:rsid w:val="00B16A9E"/>
    <w:rsid w:val="00B206BB"/>
    <w:rsid w:val="00B37D9C"/>
    <w:rsid w:val="00B555DC"/>
    <w:rsid w:val="00B97A83"/>
    <w:rsid w:val="00BC7183"/>
    <w:rsid w:val="00C17875"/>
    <w:rsid w:val="00C3193C"/>
    <w:rsid w:val="00C71CF6"/>
    <w:rsid w:val="00C84DE9"/>
    <w:rsid w:val="00C8665F"/>
    <w:rsid w:val="00CB5068"/>
    <w:rsid w:val="00D45304"/>
    <w:rsid w:val="00D64760"/>
    <w:rsid w:val="00D90397"/>
    <w:rsid w:val="00DF00FE"/>
    <w:rsid w:val="00DF23C1"/>
    <w:rsid w:val="00E63A59"/>
    <w:rsid w:val="00E72DEF"/>
    <w:rsid w:val="00EC416A"/>
    <w:rsid w:val="00F6650A"/>
    <w:rsid w:val="00FB7A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95223"/>
  <w15:chartTrackingRefBased/>
  <w15:docId w15:val="{09CDEDC8-ED70-422C-B062-CF33A4EC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25E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25E3"/>
  </w:style>
  <w:style w:type="paragraph" w:styleId="Rodap">
    <w:name w:val="footer"/>
    <w:basedOn w:val="Normal"/>
    <w:link w:val="RodapChar"/>
    <w:uiPriority w:val="99"/>
    <w:unhideWhenUsed/>
    <w:rsid w:val="005025E3"/>
    <w:pPr>
      <w:tabs>
        <w:tab w:val="center" w:pos="4252"/>
        <w:tab w:val="right" w:pos="8504"/>
      </w:tabs>
      <w:spacing w:after="0" w:line="240" w:lineRule="auto"/>
    </w:pPr>
  </w:style>
  <w:style w:type="character" w:customStyle="1" w:styleId="RodapChar">
    <w:name w:val="Rodapé Char"/>
    <w:basedOn w:val="Fontepargpadro"/>
    <w:link w:val="Rodap"/>
    <w:uiPriority w:val="99"/>
    <w:rsid w:val="005025E3"/>
  </w:style>
  <w:style w:type="table" w:styleId="Tabelacomgrade">
    <w:name w:val="Table Grid"/>
    <w:basedOn w:val="Tabelanormal"/>
    <w:uiPriority w:val="39"/>
    <w:rsid w:val="00384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60330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03302"/>
    <w:rPr>
      <w:rFonts w:ascii="Segoe UI" w:hAnsi="Segoe UI" w:cs="Segoe UI"/>
      <w:sz w:val="18"/>
      <w:szCs w:val="18"/>
    </w:rPr>
  </w:style>
  <w:style w:type="table" w:customStyle="1" w:styleId="Tabelacomgrade1">
    <w:name w:val="Tabela com grade1"/>
    <w:basedOn w:val="Tabelanormal"/>
    <w:next w:val="Tabelacomgrade"/>
    <w:uiPriority w:val="59"/>
    <w:rsid w:val="00D9039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BC71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ultura@itaiba.pe.gov.b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2EE6E-AD9F-409F-AD9F-A86B2331E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2332</Words>
  <Characters>12598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Kaique Oliveira</dc:creator>
  <cp:keywords/>
  <dc:description/>
  <cp:lastModifiedBy>Ana Paula santana</cp:lastModifiedBy>
  <cp:revision>2</cp:revision>
  <cp:lastPrinted>2026-03-24T15:27:00Z</cp:lastPrinted>
  <dcterms:created xsi:type="dcterms:W3CDTF">2026-03-24T16:01:00Z</dcterms:created>
  <dcterms:modified xsi:type="dcterms:W3CDTF">2026-03-24T16:01:00Z</dcterms:modified>
</cp:coreProperties>
</file>